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5F497A" w:themeFill="accent4" w:themeFillShade="BF"/>
        <w:tblLook w:val="04A0" w:firstRow="1" w:lastRow="0" w:firstColumn="1" w:lastColumn="0" w:noHBand="0" w:noVBand="1"/>
      </w:tblPr>
      <w:tblGrid>
        <w:gridCol w:w="554"/>
        <w:gridCol w:w="1086"/>
        <w:gridCol w:w="2290"/>
        <w:gridCol w:w="2289"/>
        <w:gridCol w:w="2326"/>
        <w:gridCol w:w="2267"/>
        <w:gridCol w:w="2363"/>
        <w:gridCol w:w="2213"/>
      </w:tblGrid>
      <w:tr w:rsidR="002D479E" w:rsidRPr="00186C6A" w14:paraId="680844F2" w14:textId="77777777" w:rsidTr="008A6C42">
        <w:tc>
          <w:tcPr>
            <w:tcW w:w="554" w:type="dxa"/>
            <w:shd w:val="clear" w:color="auto" w:fill="5F497A" w:themeFill="accent4" w:themeFillShade="BF"/>
          </w:tcPr>
          <w:p w14:paraId="7DCC55F7" w14:textId="77777777" w:rsidR="00AC47B7" w:rsidRPr="00215792" w:rsidRDefault="00AC47B7" w:rsidP="003603B1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086" w:type="dxa"/>
            <w:shd w:val="clear" w:color="auto" w:fill="5F497A" w:themeFill="accent4" w:themeFillShade="BF"/>
          </w:tcPr>
          <w:p w14:paraId="230AD49A" w14:textId="011F9ABC" w:rsidR="00AC47B7" w:rsidRPr="00363AD2" w:rsidRDefault="00AC47B7" w:rsidP="007A4623">
            <w:pPr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290" w:type="dxa"/>
            <w:shd w:val="clear" w:color="auto" w:fill="5F497A" w:themeFill="accent4" w:themeFillShade="BF"/>
          </w:tcPr>
          <w:p w14:paraId="718AD2C3" w14:textId="77777777" w:rsidR="00AC47B7" w:rsidRPr="00215792" w:rsidRDefault="00AC47B7" w:rsidP="003603B1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Aut</w:t>
            </w:r>
            <w:r w:rsidRPr="00215792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umn 1</w:t>
            </w:r>
          </w:p>
        </w:tc>
        <w:tc>
          <w:tcPr>
            <w:tcW w:w="2289" w:type="dxa"/>
            <w:shd w:val="clear" w:color="auto" w:fill="5F497A" w:themeFill="accent4" w:themeFillShade="BF"/>
          </w:tcPr>
          <w:p w14:paraId="75C4733B" w14:textId="77777777" w:rsidR="00AC47B7" w:rsidRPr="00215792" w:rsidRDefault="00AC47B7" w:rsidP="003603B1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215792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Autumn 2</w:t>
            </w:r>
          </w:p>
        </w:tc>
        <w:tc>
          <w:tcPr>
            <w:tcW w:w="2326" w:type="dxa"/>
            <w:shd w:val="clear" w:color="auto" w:fill="5F497A" w:themeFill="accent4" w:themeFillShade="BF"/>
          </w:tcPr>
          <w:p w14:paraId="0C8589F6" w14:textId="77777777" w:rsidR="00AC47B7" w:rsidRPr="00215792" w:rsidRDefault="00AC47B7" w:rsidP="003603B1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215792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Spring 1</w:t>
            </w:r>
          </w:p>
        </w:tc>
        <w:tc>
          <w:tcPr>
            <w:tcW w:w="2267" w:type="dxa"/>
            <w:shd w:val="clear" w:color="auto" w:fill="5F497A" w:themeFill="accent4" w:themeFillShade="BF"/>
          </w:tcPr>
          <w:p w14:paraId="7A0A48A7" w14:textId="77777777" w:rsidR="00AC47B7" w:rsidRPr="00215792" w:rsidRDefault="00AC47B7" w:rsidP="003603B1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215792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Spring 2</w:t>
            </w:r>
          </w:p>
        </w:tc>
        <w:tc>
          <w:tcPr>
            <w:tcW w:w="2363" w:type="dxa"/>
            <w:shd w:val="clear" w:color="auto" w:fill="5F497A" w:themeFill="accent4" w:themeFillShade="BF"/>
          </w:tcPr>
          <w:p w14:paraId="779227E6" w14:textId="77777777" w:rsidR="00AC47B7" w:rsidRPr="00215792" w:rsidRDefault="00AC47B7" w:rsidP="003603B1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215792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Summer 1</w:t>
            </w:r>
          </w:p>
        </w:tc>
        <w:tc>
          <w:tcPr>
            <w:tcW w:w="2213" w:type="dxa"/>
            <w:shd w:val="clear" w:color="auto" w:fill="5F497A" w:themeFill="accent4" w:themeFillShade="BF"/>
          </w:tcPr>
          <w:p w14:paraId="3D119EDC" w14:textId="77777777" w:rsidR="00AC47B7" w:rsidRPr="00215792" w:rsidRDefault="00AC47B7" w:rsidP="003603B1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215792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Summer 2</w:t>
            </w:r>
          </w:p>
        </w:tc>
      </w:tr>
      <w:tr w:rsidR="00493AEA" w:rsidRPr="00186C6A" w14:paraId="4CF563E6" w14:textId="77777777" w:rsidTr="008A6C42">
        <w:trPr>
          <w:cantSplit/>
          <w:trHeight w:val="1134"/>
        </w:trPr>
        <w:tc>
          <w:tcPr>
            <w:tcW w:w="554" w:type="dxa"/>
            <w:vMerge w:val="restart"/>
            <w:shd w:val="clear" w:color="auto" w:fill="CCC0D9" w:themeFill="accent4" w:themeFillTint="66"/>
            <w:textDirection w:val="btLr"/>
          </w:tcPr>
          <w:p w14:paraId="25019045" w14:textId="203E0206" w:rsidR="00493AEA" w:rsidRDefault="00493AEA" w:rsidP="00CB1120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Core subjects</w:t>
            </w:r>
          </w:p>
        </w:tc>
        <w:tc>
          <w:tcPr>
            <w:tcW w:w="1086" w:type="dxa"/>
            <w:shd w:val="clear" w:color="auto" w:fill="auto"/>
          </w:tcPr>
          <w:p w14:paraId="48086448" w14:textId="143C74FE" w:rsidR="00493AEA" w:rsidRPr="009405BE" w:rsidRDefault="00493AEA" w:rsidP="00A514C7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Maths</w:t>
            </w:r>
          </w:p>
        </w:tc>
        <w:tc>
          <w:tcPr>
            <w:tcW w:w="2290" w:type="dxa"/>
            <w:shd w:val="clear" w:color="auto" w:fill="auto"/>
          </w:tcPr>
          <w:p w14:paraId="7DD5126C" w14:textId="3C892E54" w:rsidR="00493AEA" w:rsidRPr="008425A4" w:rsidRDefault="00FA577B" w:rsidP="00A514C7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  <w:t xml:space="preserve">Place </w:t>
            </w:r>
            <w:proofErr w:type="gramStart"/>
            <w:r w:rsidR="0037722B" w:rsidRPr="008425A4"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  <w:t>v</w:t>
            </w:r>
            <w:r w:rsidRPr="008425A4"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  <w:t>alue</w:t>
            </w:r>
            <w:proofErr w:type="gramEnd"/>
          </w:p>
          <w:p w14:paraId="346316B7" w14:textId="3A4E0FFA" w:rsidR="00116FF8" w:rsidRPr="008425A4" w:rsidRDefault="00116FF8" w:rsidP="00A514C7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read, write, (order and compare) numbers up to 10 000 000 and determine the value of each digit</w:t>
            </w:r>
          </w:p>
          <w:p w14:paraId="04FCB0BB" w14:textId="7232B012" w:rsidR="00614EC2" w:rsidRPr="008425A4" w:rsidRDefault="00614EC2" w:rsidP="00A514C7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(read, write), order and compare numbers up to 10 000 000 and determine the value of each digit</w:t>
            </w:r>
          </w:p>
          <w:p w14:paraId="1AFF9350" w14:textId="77777777" w:rsidR="002C3734" w:rsidRPr="008425A4" w:rsidRDefault="002C3734" w:rsidP="002C3734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round any whole number to a required degree of accuracy </w:t>
            </w:r>
          </w:p>
          <w:p w14:paraId="59C31537" w14:textId="77777777" w:rsidR="002C3734" w:rsidRPr="008425A4" w:rsidRDefault="002C3734" w:rsidP="002C3734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use negative numbers in context, and calculate intervals across zero </w:t>
            </w:r>
          </w:p>
          <w:p w14:paraId="053207B8" w14:textId="2C11BED1" w:rsidR="002C3734" w:rsidRPr="008425A4" w:rsidRDefault="002C3734" w:rsidP="002C3734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solve number and practical problems that involve </w:t>
            </w:r>
            <w:proofErr w:type="gramStart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all of</w:t>
            </w:r>
            <w:proofErr w:type="gramEnd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the above</w:t>
            </w:r>
          </w:p>
          <w:p w14:paraId="53AB3F66" w14:textId="77777777" w:rsidR="00FA577B" w:rsidRPr="008425A4" w:rsidRDefault="00FA577B" w:rsidP="00A514C7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</w:p>
          <w:p w14:paraId="0C3F43C7" w14:textId="625CA094" w:rsidR="00FA577B" w:rsidRPr="008425A4" w:rsidRDefault="00FA577B" w:rsidP="00A514C7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  <w:t>Addition</w:t>
            </w:r>
            <w:r w:rsidR="00B40652" w:rsidRPr="008425A4"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  <w:t xml:space="preserve">, subtraction, </w:t>
            </w:r>
            <w:proofErr w:type="gramStart"/>
            <w:r w:rsidR="00B40652" w:rsidRPr="008425A4"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  <w:t>multiplication</w:t>
            </w:r>
            <w:proofErr w:type="gramEnd"/>
            <w:r w:rsidR="00B40652" w:rsidRPr="008425A4"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  <w:t xml:space="preserve"> and division</w:t>
            </w:r>
          </w:p>
          <w:p w14:paraId="4116B537" w14:textId="77777777" w:rsidR="00702051" w:rsidRPr="008425A4" w:rsidRDefault="00702051" w:rsidP="00702051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perform mental calculations, including with mixed operations and large numbers </w:t>
            </w:r>
          </w:p>
          <w:p w14:paraId="2BBA8E6C" w14:textId="1F32CFC1" w:rsidR="00702051" w:rsidRPr="008425A4" w:rsidRDefault="00702051" w:rsidP="00702051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use their knowledge of the order of operations to carry out calculations involving the four operations</w:t>
            </w:r>
          </w:p>
          <w:p w14:paraId="450DCBCD" w14:textId="6B6F0409" w:rsidR="00C4255D" w:rsidRPr="008425A4" w:rsidRDefault="00C4255D" w:rsidP="00702051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solve addition and subtraction multistep problems in contexts, deciding which operations and methods to use and why</w:t>
            </w:r>
          </w:p>
          <w:p w14:paraId="70B7A89D" w14:textId="77777777" w:rsidR="006C2E84" w:rsidRPr="008425A4" w:rsidRDefault="006C2E84" w:rsidP="006C2E84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identify common factors, common </w:t>
            </w:r>
            <w:proofErr w:type="gramStart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multiples</w:t>
            </w:r>
            <w:proofErr w:type="gramEnd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and prime numbers </w:t>
            </w:r>
          </w:p>
          <w:p w14:paraId="4935CCB5" w14:textId="50CC8280" w:rsidR="006C2E84" w:rsidRPr="008425A4" w:rsidRDefault="006C2E84" w:rsidP="006C2E84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use estimation to check answers to calculations and determine, in the context of a problem, an appropriate degree of accuracy</w:t>
            </w:r>
          </w:p>
          <w:p w14:paraId="4275CB1C" w14:textId="77777777" w:rsidR="00861D82" w:rsidRPr="008425A4" w:rsidRDefault="00861D82" w:rsidP="00861D8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multiply multi-digit numbers up to 4 digits by a two-digit whole number using the formal written method of long multiplication </w:t>
            </w:r>
          </w:p>
          <w:p w14:paraId="3BFDC95D" w14:textId="77777777" w:rsidR="00861D82" w:rsidRPr="008425A4" w:rsidRDefault="00861D82" w:rsidP="00861D8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divide numbers up to 4 digits by a two-digit whole number using the formal written method of long division, and interpret remainders as whole number remainders, fractions, or by rounding, as appropriate for the context </w:t>
            </w:r>
          </w:p>
          <w:p w14:paraId="1222C69C" w14:textId="77777777" w:rsidR="00861D82" w:rsidRPr="008425A4" w:rsidRDefault="00861D82" w:rsidP="00861D8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divide numbers up to 4 digits by a two-digit number using the formal written method of short division where appropriate, interpreting remainders according to the context </w:t>
            </w:r>
          </w:p>
          <w:p w14:paraId="45509695" w14:textId="5B2A0FA2" w:rsidR="00861D82" w:rsidRPr="008425A4" w:rsidRDefault="00861D82" w:rsidP="00861D8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perform mental calculations, including with mixed operations and large numbers</w:t>
            </w:r>
          </w:p>
          <w:p w14:paraId="713CC4E5" w14:textId="588934EA" w:rsidR="001562AD" w:rsidRPr="008425A4" w:rsidRDefault="001562AD" w:rsidP="00861D8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solve problems involving addition, subtraction, </w:t>
            </w:r>
            <w:proofErr w:type="gramStart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multiplication</w:t>
            </w:r>
            <w:proofErr w:type="gramEnd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and division</w:t>
            </w:r>
          </w:p>
          <w:p w14:paraId="04FC075C" w14:textId="251A38CF" w:rsidR="008F0DAA" w:rsidRPr="008425A4" w:rsidRDefault="00E866A2" w:rsidP="008F0DAA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use their knowledge of the order of operations to carry out calculations involving the four operations</w:t>
            </w:r>
          </w:p>
        </w:tc>
        <w:tc>
          <w:tcPr>
            <w:tcW w:w="2289" w:type="dxa"/>
            <w:shd w:val="clear" w:color="auto" w:fill="auto"/>
          </w:tcPr>
          <w:p w14:paraId="0665FEB4" w14:textId="77777777" w:rsidR="00DB1CB2" w:rsidRPr="008425A4" w:rsidRDefault="00DB1CB2" w:rsidP="00DB1CB2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  <w:t>Fractions A</w:t>
            </w:r>
          </w:p>
          <w:p w14:paraId="11E8EB9A" w14:textId="77777777" w:rsidR="00DB1CB2" w:rsidRPr="008425A4" w:rsidRDefault="00DB1CB2" w:rsidP="00DB1CB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use common factors to simplify fractions; use common multiples to express fractions in the same denomination </w:t>
            </w:r>
          </w:p>
          <w:p w14:paraId="2FA32CDE" w14:textId="77777777" w:rsidR="00DB1CB2" w:rsidRPr="008425A4" w:rsidRDefault="00DB1CB2" w:rsidP="00DB1CB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compare and order fractions, including fractions &gt; 1</w:t>
            </w:r>
          </w:p>
          <w:p w14:paraId="21FD03C9" w14:textId="77777777" w:rsidR="00DB1CB2" w:rsidRPr="008425A4" w:rsidRDefault="00DB1CB2" w:rsidP="00DB1CB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add and subtract fractions with different denominators and mixed numbers, using the concept of equivalent fractions </w:t>
            </w:r>
          </w:p>
          <w:p w14:paraId="02870646" w14:textId="77777777" w:rsidR="00DB1CB2" w:rsidRPr="008425A4" w:rsidRDefault="00DB1CB2" w:rsidP="00DB1CB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multiply simple pairs of proper fractions, writing the answer in its simplest form [for example, ¼ × 1 2 = 1/8] </w:t>
            </w:r>
          </w:p>
          <w:p w14:paraId="11084D27" w14:textId="77777777" w:rsidR="00DB1CB2" w:rsidRPr="008425A4" w:rsidRDefault="00DB1CB2" w:rsidP="00DB1CB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divide proper fractions by whole numbers [for example 1/3 ÷ 2 = 1/</w:t>
            </w:r>
            <w:proofErr w:type="gramStart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6 ]</w:t>
            </w:r>
            <w:proofErr w:type="gramEnd"/>
          </w:p>
          <w:p w14:paraId="06847A9C" w14:textId="77777777" w:rsidR="00DB1CB2" w:rsidRPr="008425A4" w:rsidRDefault="00DB1CB2" w:rsidP="00DB1CB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identify the value of each digit in numbers given to three decimal places</w:t>
            </w:r>
          </w:p>
          <w:p w14:paraId="236067F3" w14:textId="77777777" w:rsidR="00DB1CB2" w:rsidRPr="008425A4" w:rsidRDefault="00DB1CB2" w:rsidP="00DB1CB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associate a fraction with division and calculate decimal fraction equivalents [for example, 0.375] for a simple fraction [for example, 3/</w:t>
            </w:r>
            <w:proofErr w:type="gramStart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8 ]</w:t>
            </w:r>
            <w:proofErr w:type="gramEnd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</w:t>
            </w:r>
          </w:p>
          <w:p w14:paraId="5BD20F7F" w14:textId="44808E5F" w:rsidR="00DB1CB2" w:rsidRPr="008425A4" w:rsidRDefault="00DB1CB2" w:rsidP="00DB1CB2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recall and use equivalences between simple fractions, </w:t>
            </w:r>
            <w:proofErr w:type="gramStart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decimals</w:t>
            </w:r>
            <w:proofErr w:type="gramEnd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and percentages, including in different contexts</w:t>
            </w:r>
          </w:p>
          <w:p w14:paraId="10757DC1" w14:textId="77777777" w:rsidR="00DB1CB2" w:rsidRPr="008425A4" w:rsidRDefault="00DB1CB2" w:rsidP="00A514C7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</w:p>
          <w:p w14:paraId="5BF0B3BA" w14:textId="24A95D85" w:rsidR="0037722B" w:rsidRPr="008425A4" w:rsidRDefault="0037722B" w:rsidP="00A514C7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  <w:t>Fractions B</w:t>
            </w:r>
          </w:p>
          <w:p w14:paraId="7E1AFA1D" w14:textId="77777777" w:rsidR="00A52636" w:rsidRPr="008425A4" w:rsidRDefault="00A52636" w:rsidP="00A52636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use common factors to simplify fractions; use common multiples to express fractions in the same denomination </w:t>
            </w:r>
          </w:p>
          <w:p w14:paraId="6BFA2C4F" w14:textId="77777777" w:rsidR="00A52636" w:rsidRPr="008425A4" w:rsidRDefault="00A52636" w:rsidP="00A52636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compare and order fractions, including fractions &gt; 1</w:t>
            </w:r>
          </w:p>
          <w:p w14:paraId="7782C39D" w14:textId="77777777" w:rsidR="00A52636" w:rsidRPr="008425A4" w:rsidRDefault="00A52636" w:rsidP="00A52636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add and subtract fractions with different denominators and mixed numbers, using the concept of equivalent fractions </w:t>
            </w:r>
          </w:p>
          <w:p w14:paraId="6E97540B" w14:textId="77777777" w:rsidR="00A52636" w:rsidRPr="008425A4" w:rsidRDefault="00A52636" w:rsidP="00A52636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multiply simple pairs of proper fractions, writing the answer in its simplest form [for example, ¼ × 1 2 = 1/8] </w:t>
            </w:r>
          </w:p>
          <w:p w14:paraId="3E802D7F" w14:textId="77777777" w:rsidR="00A52636" w:rsidRPr="008425A4" w:rsidRDefault="00A52636" w:rsidP="00A52636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divide proper fractions by whole numbers [for example 1/3 ÷ 2 = 1/</w:t>
            </w:r>
            <w:proofErr w:type="gramStart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6 ]</w:t>
            </w:r>
            <w:proofErr w:type="gramEnd"/>
          </w:p>
          <w:p w14:paraId="788F2AA3" w14:textId="77777777" w:rsidR="0037722B" w:rsidRPr="008425A4" w:rsidRDefault="0037722B" w:rsidP="00A514C7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</w:p>
          <w:p w14:paraId="7A021817" w14:textId="77777777" w:rsidR="008425A4" w:rsidRPr="008425A4" w:rsidRDefault="008425A4" w:rsidP="008425A4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  <w:t>Converting units</w:t>
            </w:r>
          </w:p>
          <w:p w14:paraId="3D6321B7" w14:textId="77777777" w:rsidR="008425A4" w:rsidRPr="008425A4" w:rsidRDefault="008425A4" w:rsidP="008425A4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solve problems involving the calculation and conversion of units of measure, using decimal notation up to 3 </w:t>
            </w:r>
            <w:proofErr w:type="spellStart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d.p.</w:t>
            </w:r>
            <w:proofErr w:type="spellEnd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where appropriate </w:t>
            </w:r>
          </w:p>
          <w:p w14:paraId="1F1150F5" w14:textId="77777777" w:rsidR="008425A4" w:rsidRPr="008425A4" w:rsidRDefault="008425A4" w:rsidP="008425A4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use, read, </w:t>
            </w:r>
            <w:proofErr w:type="gramStart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write</w:t>
            </w:r>
            <w:proofErr w:type="gramEnd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and convert between standard units, converting measurements of length, mass, volume and time from a smaller unit of measure to a larger unit, and vice versa, using decimal notation to up to 3 </w:t>
            </w:r>
            <w:proofErr w:type="spellStart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d.p.</w:t>
            </w:r>
            <w:proofErr w:type="spellEnd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</w:t>
            </w:r>
          </w:p>
          <w:p w14:paraId="53B308CC" w14:textId="765B9AEC" w:rsidR="003E1C2D" w:rsidRPr="008425A4" w:rsidRDefault="008425A4" w:rsidP="008425A4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convert between miles and kilometres</w:t>
            </w:r>
          </w:p>
        </w:tc>
        <w:tc>
          <w:tcPr>
            <w:tcW w:w="2326" w:type="dxa"/>
            <w:shd w:val="clear" w:color="auto" w:fill="auto"/>
          </w:tcPr>
          <w:p w14:paraId="2BE8B81C" w14:textId="77777777" w:rsidR="00493AEA" w:rsidRPr="008425A4" w:rsidRDefault="0037722B" w:rsidP="00A514C7">
            <w:pPr>
              <w:pStyle w:val="NoSpacing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  <w:t>Ratio</w:t>
            </w:r>
          </w:p>
          <w:p w14:paraId="080278D0" w14:textId="77777777" w:rsidR="007562E8" w:rsidRPr="008425A4" w:rsidRDefault="007562E8" w:rsidP="007562E8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 xml:space="preserve">• solve problems involving the relative sizes of two quantities where missing values can be found by using integer multiplication and division facts </w:t>
            </w:r>
          </w:p>
          <w:p w14:paraId="61E18593" w14:textId="77777777" w:rsidR="007562E8" w:rsidRPr="008425A4" w:rsidRDefault="007562E8" w:rsidP="007562E8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 xml:space="preserve">• solve problems involving the calculation/use of percentages for comparison </w:t>
            </w:r>
          </w:p>
          <w:p w14:paraId="23CE3338" w14:textId="77777777" w:rsidR="007562E8" w:rsidRPr="008425A4" w:rsidRDefault="007562E8" w:rsidP="007562E8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 xml:space="preserve">• solve problems involving similar shapes where the scale factor is known or can be found </w:t>
            </w:r>
          </w:p>
          <w:p w14:paraId="05418AAF" w14:textId="388FA484" w:rsidR="0037722B" w:rsidRPr="008425A4" w:rsidRDefault="007562E8" w:rsidP="007562E8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>• solve problems involving unequal sharing and grouping using knowledge of fractions and multiples</w:t>
            </w:r>
          </w:p>
          <w:p w14:paraId="6E21F560" w14:textId="77777777" w:rsidR="007562E8" w:rsidRPr="008425A4" w:rsidRDefault="007562E8" w:rsidP="00A514C7">
            <w:pPr>
              <w:pStyle w:val="NoSpacing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6285C752" w14:textId="77777777" w:rsidR="0037722B" w:rsidRPr="008425A4" w:rsidRDefault="0037722B" w:rsidP="00A514C7">
            <w:pPr>
              <w:pStyle w:val="NoSpacing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  <w:t>Algebra</w:t>
            </w:r>
          </w:p>
          <w:p w14:paraId="20C43E42" w14:textId="77777777" w:rsidR="008F202E" w:rsidRPr="008425A4" w:rsidRDefault="008F202E" w:rsidP="008F202E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 xml:space="preserve">• use simple formulae </w:t>
            </w:r>
          </w:p>
          <w:p w14:paraId="239537FB" w14:textId="77777777" w:rsidR="008F202E" w:rsidRPr="008425A4" w:rsidRDefault="008F202E" w:rsidP="008F202E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 xml:space="preserve">• generate and describe linear number sequences </w:t>
            </w:r>
          </w:p>
          <w:p w14:paraId="2E916609" w14:textId="77777777" w:rsidR="008F202E" w:rsidRPr="008425A4" w:rsidRDefault="008F202E" w:rsidP="008F202E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 xml:space="preserve">• express missing number problems algebraically </w:t>
            </w:r>
          </w:p>
          <w:p w14:paraId="1B04368C" w14:textId="77777777" w:rsidR="008F202E" w:rsidRPr="008425A4" w:rsidRDefault="008F202E" w:rsidP="008F202E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 xml:space="preserve">• find pairs of numbers that satisfy an equation with two unknowns </w:t>
            </w:r>
          </w:p>
          <w:p w14:paraId="7AE7AC36" w14:textId="0BAD5315" w:rsidR="008F202E" w:rsidRPr="008425A4" w:rsidRDefault="008F202E" w:rsidP="008F202E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>• enumerate possibilities of combinations of two variables</w:t>
            </w:r>
          </w:p>
          <w:p w14:paraId="4BD949B2" w14:textId="77777777" w:rsidR="0037722B" w:rsidRPr="008425A4" w:rsidRDefault="0037722B" w:rsidP="00A514C7">
            <w:pPr>
              <w:pStyle w:val="NoSpacing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0E18DD4E" w14:textId="77777777" w:rsidR="0037722B" w:rsidRPr="008425A4" w:rsidRDefault="0037722B" w:rsidP="00A514C7">
            <w:pPr>
              <w:pStyle w:val="NoSpacing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  <w:t>Decimals</w:t>
            </w:r>
          </w:p>
          <w:p w14:paraId="166552AD" w14:textId="020D7F46" w:rsidR="00C20D59" w:rsidRPr="008425A4" w:rsidRDefault="00C20D59" w:rsidP="00A514C7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>• identify the value of each digit in numbers given to three decimal places</w:t>
            </w:r>
          </w:p>
        </w:tc>
        <w:tc>
          <w:tcPr>
            <w:tcW w:w="2267" w:type="dxa"/>
            <w:shd w:val="clear" w:color="auto" w:fill="auto"/>
          </w:tcPr>
          <w:p w14:paraId="05437CC5" w14:textId="753881F6" w:rsidR="00317488" w:rsidRPr="008425A4" w:rsidRDefault="0037722B" w:rsidP="00317488">
            <w:pPr>
              <w:pStyle w:val="NoSpacing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  <w:t>Fracti</w:t>
            </w:r>
            <w:r w:rsidR="00317488" w:rsidRPr="008425A4"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  <w:t xml:space="preserve">ons, </w:t>
            </w:r>
            <w:proofErr w:type="gramStart"/>
            <w:r w:rsidR="00317488" w:rsidRPr="008425A4"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  <w:t>decimals</w:t>
            </w:r>
            <w:proofErr w:type="gramEnd"/>
            <w:r w:rsidR="00317488" w:rsidRPr="008425A4"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  <w:t xml:space="preserve"> and percentages</w:t>
            </w:r>
          </w:p>
          <w:p w14:paraId="73600340" w14:textId="22C89D33" w:rsidR="00317488" w:rsidRPr="008425A4" w:rsidRDefault="00317488" w:rsidP="00317488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• associate a fraction with division and calculate decimal fraction equivalents [for example, 0.375] for a simple fraction [for example, 3/</w:t>
            </w:r>
            <w:proofErr w:type="gramStart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8 ]</w:t>
            </w:r>
            <w:proofErr w:type="gramEnd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</w:t>
            </w:r>
          </w:p>
          <w:p w14:paraId="4569A3D0" w14:textId="77777777" w:rsidR="00317488" w:rsidRPr="008425A4" w:rsidRDefault="00317488" w:rsidP="00317488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• recall and use equivalences between simple fractions, </w:t>
            </w:r>
            <w:proofErr w:type="gramStart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>decimals</w:t>
            </w:r>
            <w:proofErr w:type="gramEnd"/>
            <w:r w:rsidRPr="008425A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and percentages, including in different contexts</w:t>
            </w:r>
          </w:p>
          <w:p w14:paraId="62F940DF" w14:textId="77777777" w:rsidR="008200FE" w:rsidRPr="008425A4" w:rsidRDefault="008200FE" w:rsidP="00A514C7">
            <w:pPr>
              <w:pStyle w:val="NoSpacing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52F8F946" w14:textId="77777777" w:rsidR="008200FE" w:rsidRPr="008425A4" w:rsidRDefault="008200FE" w:rsidP="00A514C7">
            <w:pPr>
              <w:pStyle w:val="NoSpacing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  <w:t xml:space="preserve">Area, </w:t>
            </w:r>
            <w:proofErr w:type="gramStart"/>
            <w:r w:rsidRPr="008425A4"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  <w:t>perimeter</w:t>
            </w:r>
            <w:proofErr w:type="gramEnd"/>
            <w:r w:rsidRPr="008425A4"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  <w:t xml:space="preserve"> and volume</w:t>
            </w:r>
          </w:p>
          <w:p w14:paraId="1EE06C85" w14:textId="77777777" w:rsidR="00F12EC8" w:rsidRPr="008425A4" w:rsidRDefault="00F12EC8" w:rsidP="00F12EC8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 xml:space="preserve">• recognise that shapes with the same areas can have different perimeters and vice versa </w:t>
            </w:r>
          </w:p>
          <w:p w14:paraId="22AFE836" w14:textId="77777777" w:rsidR="00F12EC8" w:rsidRPr="008425A4" w:rsidRDefault="00F12EC8" w:rsidP="00F12EC8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 xml:space="preserve">• recognise when it is possible to use formulae for area and volume of shapes </w:t>
            </w:r>
          </w:p>
          <w:p w14:paraId="516C1471" w14:textId="77777777" w:rsidR="00F12EC8" w:rsidRPr="008425A4" w:rsidRDefault="00F12EC8" w:rsidP="00F12EC8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 xml:space="preserve">• calculate the area of parallelograms and triangles </w:t>
            </w:r>
          </w:p>
          <w:p w14:paraId="28D741B1" w14:textId="3A590F10" w:rsidR="008200FE" w:rsidRPr="008425A4" w:rsidRDefault="00F12EC8" w:rsidP="00F12EC8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>• calculate, estimate and compare volume of cubes and cuboids using standard units, including cubic centimetres (cm</w:t>
            </w:r>
            <w:proofErr w:type="gramStart"/>
            <w:r w:rsidRPr="008425A4">
              <w:rPr>
                <w:rFonts w:asciiTheme="minorHAnsi" w:hAnsiTheme="minorHAnsi" w:cstheme="minorHAnsi"/>
                <w:sz w:val="12"/>
                <w:szCs w:val="12"/>
              </w:rPr>
              <w:t>3 )</w:t>
            </w:r>
            <w:proofErr w:type="gramEnd"/>
            <w:r w:rsidRPr="008425A4">
              <w:rPr>
                <w:rFonts w:asciiTheme="minorHAnsi" w:hAnsiTheme="minorHAnsi" w:cstheme="minorHAnsi"/>
                <w:sz w:val="12"/>
                <w:szCs w:val="12"/>
              </w:rPr>
              <w:t xml:space="preserve"> and cubic metres (m3 ), and extending to other units</w:t>
            </w:r>
          </w:p>
          <w:p w14:paraId="23571F79" w14:textId="77777777" w:rsidR="00F12EC8" w:rsidRPr="008425A4" w:rsidRDefault="00F12EC8" w:rsidP="00F12EC8">
            <w:pPr>
              <w:pStyle w:val="NoSpacing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50455EDF" w14:textId="77777777" w:rsidR="008200FE" w:rsidRPr="008425A4" w:rsidRDefault="008200FE" w:rsidP="00A514C7">
            <w:pPr>
              <w:pStyle w:val="NoSpacing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  <w:t>Statistics</w:t>
            </w:r>
          </w:p>
          <w:p w14:paraId="32E362D1" w14:textId="77777777" w:rsidR="00451EFA" w:rsidRPr="008425A4" w:rsidRDefault="00451EFA" w:rsidP="00A514C7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>• interpret and construct pie charts and line graphs and use these to solve problems</w:t>
            </w:r>
          </w:p>
          <w:p w14:paraId="4693D69F" w14:textId="74A72AAC" w:rsidR="00AC519A" w:rsidRPr="008425A4" w:rsidRDefault="00AC519A" w:rsidP="00A514C7">
            <w:pPr>
              <w:pStyle w:val="NoSpacing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8425A4">
              <w:rPr>
                <w:rFonts w:asciiTheme="minorHAnsi" w:hAnsiTheme="minorHAnsi" w:cstheme="minorHAnsi"/>
                <w:sz w:val="12"/>
                <w:szCs w:val="12"/>
              </w:rPr>
              <w:t>• calculate and interpret the mean as an average</w:t>
            </w:r>
          </w:p>
        </w:tc>
        <w:tc>
          <w:tcPr>
            <w:tcW w:w="2363" w:type="dxa"/>
            <w:shd w:val="clear" w:color="auto" w:fill="auto"/>
          </w:tcPr>
          <w:p w14:paraId="2B06E4E3" w14:textId="77777777" w:rsidR="00493AEA" w:rsidRPr="008425A4" w:rsidRDefault="00AA4068" w:rsidP="00445E66">
            <w:pPr>
              <w:pStyle w:val="NoSpacing"/>
              <w:rPr>
                <w:rFonts w:eastAsia="Times New Roman" w:cstheme="minorHAnsi"/>
                <w:b/>
                <w:bCs/>
                <w:sz w:val="12"/>
                <w:szCs w:val="12"/>
              </w:rPr>
            </w:pPr>
            <w:r w:rsidRPr="008425A4">
              <w:rPr>
                <w:rFonts w:eastAsia="Times New Roman" w:cstheme="minorHAnsi"/>
                <w:b/>
                <w:bCs/>
                <w:sz w:val="12"/>
                <w:szCs w:val="12"/>
              </w:rPr>
              <w:t>Shape</w:t>
            </w:r>
          </w:p>
          <w:p w14:paraId="28C23D3C" w14:textId="77777777" w:rsidR="007B2E74" w:rsidRPr="008425A4" w:rsidRDefault="007B2E74" w:rsidP="007B2E74">
            <w:pPr>
              <w:pStyle w:val="NoSpacing"/>
              <w:rPr>
                <w:rFonts w:eastAsia="Times New Roman" w:cstheme="minorHAnsi"/>
                <w:sz w:val="12"/>
                <w:szCs w:val="12"/>
              </w:rPr>
            </w:pPr>
            <w:r w:rsidRPr="008425A4">
              <w:rPr>
                <w:rFonts w:eastAsia="Times New Roman" w:cstheme="minorHAnsi"/>
                <w:sz w:val="12"/>
                <w:szCs w:val="12"/>
              </w:rPr>
              <w:t xml:space="preserve">• draw 2-D shapes using given dimensions and angles </w:t>
            </w:r>
          </w:p>
          <w:p w14:paraId="3EB3FDF0" w14:textId="77777777" w:rsidR="007B2E74" w:rsidRPr="008425A4" w:rsidRDefault="007B2E74" w:rsidP="007B2E74">
            <w:pPr>
              <w:pStyle w:val="NoSpacing"/>
              <w:rPr>
                <w:rFonts w:eastAsia="Times New Roman" w:cstheme="minorHAnsi"/>
                <w:sz w:val="12"/>
                <w:szCs w:val="12"/>
              </w:rPr>
            </w:pPr>
            <w:r w:rsidRPr="008425A4">
              <w:rPr>
                <w:rFonts w:eastAsia="Times New Roman" w:cstheme="minorHAnsi"/>
                <w:sz w:val="12"/>
                <w:szCs w:val="12"/>
              </w:rPr>
              <w:t xml:space="preserve">• compare and classify geometric shapes based on their properties and sizes </w:t>
            </w:r>
          </w:p>
          <w:p w14:paraId="546CF98E" w14:textId="1A21C38C" w:rsidR="007B2E74" w:rsidRPr="008425A4" w:rsidRDefault="007B2E74" w:rsidP="007B2E74">
            <w:pPr>
              <w:pStyle w:val="NoSpacing"/>
              <w:rPr>
                <w:rFonts w:eastAsia="Times New Roman" w:cstheme="minorHAnsi"/>
                <w:sz w:val="12"/>
                <w:szCs w:val="12"/>
              </w:rPr>
            </w:pPr>
            <w:r w:rsidRPr="008425A4">
              <w:rPr>
                <w:rFonts w:eastAsia="Times New Roman" w:cstheme="minorHAnsi"/>
                <w:sz w:val="12"/>
                <w:szCs w:val="12"/>
              </w:rPr>
              <w:t>• illustrate and name parts of circles, including radius, diameter and circumference and know that the diameter is twice the radius</w:t>
            </w:r>
          </w:p>
          <w:p w14:paraId="460E57D5" w14:textId="24E5278A" w:rsidR="00685076" w:rsidRPr="008425A4" w:rsidRDefault="00685076" w:rsidP="007B2E74">
            <w:pPr>
              <w:pStyle w:val="NoSpacing"/>
              <w:rPr>
                <w:rFonts w:eastAsia="Times New Roman" w:cstheme="minorHAnsi"/>
                <w:sz w:val="12"/>
                <w:szCs w:val="12"/>
              </w:rPr>
            </w:pPr>
            <w:r w:rsidRPr="008425A4">
              <w:rPr>
                <w:rFonts w:eastAsia="Times New Roman" w:cstheme="minorHAnsi"/>
                <w:sz w:val="12"/>
                <w:szCs w:val="12"/>
              </w:rPr>
              <w:t xml:space="preserve">• recognise, </w:t>
            </w:r>
            <w:proofErr w:type="gramStart"/>
            <w:r w:rsidRPr="008425A4">
              <w:rPr>
                <w:rFonts w:eastAsia="Times New Roman" w:cstheme="minorHAnsi"/>
                <w:sz w:val="12"/>
                <w:szCs w:val="12"/>
              </w:rPr>
              <w:t>describe</w:t>
            </w:r>
            <w:proofErr w:type="gramEnd"/>
            <w:r w:rsidRPr="008425A4">
              <w:rPr>
                <w:rFonts w:eastAsia="Times New Roman" w:cstheme="minorHAnsi"/>
                <w:sz w:val="12"/>
                <w:szCs w:val="12"/>
              </w:rPr>
              <w:t xml:space="preserve"> and build simple 3-D shapes, including making nets</w:t>
            </w:r>
          </w:p>
          <w:p w14:paraId="5EE44809" w14:textId="77777777" w:rsidR="00E233DD" w:rsidRPr="008425A4" w:rsidRDefault="00E233DD" w:rsidP="00E233DD">
            <w:pPr>
              <w:pStyle w:val="NoSpacing"/>
              <w:rPr>
                <w:rFonts w:eastAsia="Times New Roman" w:cstheme="minorHAnsi"/>
                <w:sz w:val="12"/>
                <w:szCs w:val="12"/>
              </w:rPr>
            </w:pPr>
            <w:r w:rsidRPr="008425A4">
              <w:rPr>
                <w:rFonts w:eastAsia="Times New Roman" w:cstheme="minorHAnsi"/>
                <w:sz w:val="12"/>
                <w:szCs w:val="12"/>
              </w:rPr>
              <w:t xml:space="preserve">• find unknown angles in any triangles, quadrilaterals, and regular polygons </w:t>
            </w:r>
          </w:p>
          <w:p w14:paraId="5E9D3C15" w14:textId="76AC71A9" w:rsidR="00E233DD" w:rsidRPr="008425A4" w:rsidRDefault="00E233DD" w:rsidP="00E233DD">
            <w:pPr>
              <w:pStyle w:val="NoSpacing"/>
              <w:rPr>
                <w:rFonts w:eastAsia="Times New Roman" w:cstheme="minorHAnsi"/>
                <w:sz w:val="12"/>
                <w:szCs w:val="12"/>
              </w:rPr>
            </w:pPr>
            <w:r w:rsidRPr="008425A4">
              <w:rPr>
                <w:rFonts w:eastAsia="Times New Roman" w:cstheme="minorHAnsi"/>
                <w:sz w:val="12"/>
                <w:szCs w:val="12"/>
              </w:rPr>
              <w:t>• recognise angles where they meet at a point, are on a straight line, or are vertically opposite, and find missing angles</w:t>
            </w:r>
          </w:p>
          <w:p w14:paraId="67AB5038" w14:textId="77777777" w:rsidR="00AA4068" w:rsidRPr="008425A4" w:rsidRDefault="00AA4068" w:rsidP="00445E66">
            <w:pPr>
              <w:pStyle w:val="NoSpacing"/>
              <w:rPr>
                <w:rFonts w:eastAsia="Times New Roman" w:cstheme="minorHAnsi"/>
                <w:b/>
                <w:bCs/>
                <w:sz w:val="12"/>
                <w:szCs w:val="12"/>
              </w:rPr>
            </w:pPr>
          </w:p>
          <w:p w14:paraId="1BCBF1FF" w14:textId="17EA5F3A" w:rsidR="00AA4068" w:rsidRPr="008425A4" w:rsidRDefault="00AA4068" w:rsidP="00445E66">
            <w:pPr>
              <w:pStyle w:val="NoSpacing"/>
              <w:rPr>
                <w:rFonts w:eastAsia="Times New Roman" w:cstheme="minorHAnsi"/>
                <w:b/>
                <w:bCs/>
                <w:sz w:val="12"/>
                <w:szCs w:val="12"/>
              </w:rPr>
            </w:pPr>
            <w:r w:rsidRPr="008425A4">
              <w:rPr>
                <w:rFonts w:eastAsia="Times New Roman" w:cstheme="minorHAnsi"/>
                <w:b/>
                <w:bCs/>
                <w:sz w:val="12"/>
                <w:szCs w:val="12"/>
              </w:rPr>
              <w:t>Posi</w:t>
            </w:r>
            <w:r w:rsidR="006E0247" w:rsidRPr="008425A4">
              <w:rPr>
                <w:rFonts w:eastAsia="Times New Roman" w:cstheme="minorHAnsi"/>
                <w:b/>
                <w:bCs/>
                <w:sz w:val="12"/>
                <w:szCs w:val="12"/>
              </w:rPr>
              <w:t>tion</w:t>
            </w:r>
            <w:r w:rsidRPr="008425A4">
              <w:rPr>
                <w:rFonts w:eastAsia="Times New Roman" w:cstheme="minorHAnsi"/>
                <w:b/>
                <w:bCs/>
                <w:sz w:val="12"/>
                <w:szCs w:val="12"/>
              </w:rPr>
              <w:t xml:space="preserve"> and </w:t>
            </w:r>
            <w:proofErr w:type="gramStart"/>
            <w:r w:rsidRPr="008425A4">
              <w:rPr>
                <w:rFonts w:eastAsia="Times New Roman" w:cstheme="minorHAnsi"/>
                <w:b/>
                <w:bCs/>
                <w:sz w:val="12"/>
                <w:szCs w:val="12"/>
              </w:rPr>
              <w:t>direction</w:t>
            </w:r>
            <w:proofErr w:type="gramEnd"/>
          </w:p>
          <w:p w14:paraId="4B681A37" w14:textId="77777777" w:rsidR="006E0247" w:rsidRPr="008425A4" w:rsidRDefault="006E0247" w:rsidP="006E0247">
            <w:pPr>
              <w:pStyle w:val="NoSpacing"/>
              <w:rPr>
                <w:rFonts w:eastAsia="Times New Roman" w:cstheme="minorHAnsi"/>
                <w:sz w:val="12"/>
                <w:szCs w:val="12"/>
              </w:rPr>
            </w:pPr>
            <w:r w:rsidRPr="008425A4">
              <w:rPr>
                <w:rFonts w:eastAsia="Times New Roman" w:cstheme="minorHAnsi"/>
                <w:sz w:val="12"/>
                <w:szCs w:val="12"/>
              </w:rPr>
              <w:t xml:space="preserve">• describe positions on the full coordinate grid (all four quadrants) </w:t>
            </w:r>
          </w:p>
          <w:p w14:paraId="501769D2" w14:textId="73C29043" w:rsidR="006E0247" w:rsidRPr="008425A4" w:rsidRDefault="006E0247" w:rsidP="006E0247">
            <w:pPr>
              <w:pStyle w:val="NoSpacing"/>
              <w:rPr>
                <w:rFonts w:eastAsia="Times New Roman" w:cstheme="minorHAnsi"/>
                <w:sz w:val="12"/>
                <w:szCs w:val="12"/>
              </w:rPr>
            </w:pPr>
            <w:r w:rsidRPr="008425A4">
              <w:rPr>
                <w:rFonts w:eastAsia="Times New Roman" w:cstheme="minorHAnsi"/>
                <w:sz w:val="12"/>
                <w:szCs w:val="12"/>
              </w:rPr>
              <w:t>• draw and translate simple shapes on the coordinate plane, and reflect them in the axes</w:t>
            </w:r>
          </w:p>
          <w:p w14:paraId="2591A617" w14:textId="77777777" w:rsidR="00B452C4" w:rsidRPr="008425A4" w:rsidRDefault="00B452C4" w:rsidP="00B452C4">
            <w:pPr>
              <w:pStyle w:val="NoSpacing"/>
              <w:rPr>
                <w:rFonts w:eastAsia="Times New Roman" w:cstheme="minorHAnsi"/>
                <w:sz w:val="12"/>
                <w:szCs w:val="12"/>
              </w:rPr>
            </w:pPr>
            <w:r w:rsidRPr="008425A4">
              <w:rPr>
                <w:rFonts w:eastAsia="Times New Roman" w:cstheme="minorHAnsi"/>
                <w:sz w:val="12"/>
                <w:szCs w:val="12"/>
              </w:rPr>
              <w:t xml:space="preserve">• describe positions on the full coordinate grid (all four quadrants) </w:t>
            </w:r>
          </w:p>
          <w:p w14:paraId="3E3406E4" w14:textId="5F9D7960" w:rsidR="00AA4068" w:rsidRPr="008425A4" w:rsidRDefault="00B452C4" w:rsidP="00B452C4">
            <w:pPr>
              <w:pStyle w:val="NoSpacing"/>
              <w:rPr>
                <w:rFonts w:eastAsia="Times New Roman" w:cstheme="minorHAnsi"/>
                <w:sz w:val="12"/>
                <w:szCs w:val="12"/>
              </w:rPr>
            </w:pPr>
            <w:r w:rsidRPr="008425A4">
              <w:rPr>
                <w:rFonts w:eastAsia="Times New Roman" w:cstheme="minorHAnsi"/>
                <w:sz w:val="12"/>
                <w:szCs w:val="12"/>
              </w:rPr>
              <w:t>• draw and translate simple shapes on the coordinate plane, and reflect them in the axes</w:t>
            </w:r>
          </w:p>
          <w:p w14:paraId="48218526" w14:textId="416AEAC3" w:rsidR="00AA4068" w:rsidRPr="008425A4" w:rsidRDefault="00AA4068" w:rsidP="00445E66">
            <w:pPr>
              <w:pStyle w:val="NoSpacing"/>
              <w:rPr>
                <w:rFonts w:eastAsia="Times New Roman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2213" w:type="dxa"/>
            <w:shd w:val="clear" w:color="auto" w:fill="auto"/>
          </w:tcPr>
          <w:p w14:paraId="48FDD586" w14:textId="0C16FBEB" w:rsidR="00493AEA" w:rsidRPr="008425A4" w:rsidRDefault="007A4623" w:rsidP="00A514C7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  <w:r w:rsidRPr="008425A4"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  <w:t>Summer themed projects</w:t>
            </w:r>
          </w:p>
        </w:tc>
      </w:tr>
      <w:tr w:rsidR="00493AEA" w:rsidRPr="00186C6A" w14:paraId="1E6C836D" w14:textId="77777777" w:rsidTr="008A6C42">
        <w:trPr>
          <w:cantSplit/>
          <w:trHeight w:val="135"/>
        </w:trPr>
        <w:tc>
          <w:tcPr>
            <w:tcW w:w="554" w:type="dxa"/>
            <w:vMerge/>
            <w:shd w:val="clear" w:color="auto" w:fill="CCC0D9" w:themeFill="accent4" w:themeFillTint="66"/>
            <w:textDirection w:val="btLr"/>
          </w:tcPr>
          <w:p w14:paraId="38455208" w14:textId="6C309E83" w:rsidR="00493AEA" w:rsidRDefault="00493AEA" w:rsidP="00CB1120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86" w:type="dxa"/>
            <w:shd w:val="clear" w:color="auto" w:fill="auto"/>
          </w:tcPr>
          <w:p w14:paraId="5668D492" w14:textId="0D412389" w:rsidR="00493AEA" w:rsidRPr="009405BE" w:rsidRDefault="00493AEA" w:rsidP="00A514C7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Writing</w:t>
            </w:r>
          </w:p>
        </w:tc>
        <w:tc>
          <w:tcPr>
            <w:tcW w:w="2290" w:type="dxa"/>
            <w:shd w:val="clear" w:color="auto" w:fill="auto"/>
          </w:tcPr>
          <w:p w14:paraId="0254FF84" w14:textId="77777777" w:rsidR="00D556EE" w:rsidRDefault="00D556EE" w:rsidP="00D556EE">
            <w:pPr>
              <w:pStyle w:val="NoSpacing"/>
              <w:rPr>
                <w:sz w:val="12"/>
                <w:szCs w:val="12"/>
                <w:lang w:eastAsia="en-US"/>
              </w:rPr>
            </w:pPr>
            <w:r>
              <w:rPr>
                <w:b/>
                <w:bCs/>
                <w:sz w:val="12"/>
                <w:szCs w:val="12"/>
                <w:lang w:eastAsia="en-US"/>
              </w:rPr>
              <w:t xml:space="preserve">Entertain: </w:t>
            </w:r>
            <w:r>
              <w:rPr>
                <w:sz w:val="12"/>
                <w:szCs w:val="12"/>
                <w:lang w:eastAsia="en-US"/>
              </w:rPr>
              <w:t xml:space="preserve">Narrative </w:t>
            </w:r>
          </w:p>
          <w:p w14:paraId="0EAFD2D0" w14:textId="7EFF38B8" w:rsidR="00565394" w:rsidRPr="00B35DA8" w:rsidRDefault="00D556EE" w:rsidP="00B35DA8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Inform: </w:t>
            </w:r>
            <w:r>
              <w:rPr>
                <w:sz w:val="12"/>
                <w:szCs w:val="12"/>
              </w:rPr>
              <w:t xml:space="preserve">Non-chronological report  </w:t>
            </w:r>
          </w:p>
        </w:tc>
        <w:tc>
          <w:tcPr>
            <w:tcW w:w="2289" w:type="dxa"/>
            <w:shd w:val="clear" w:color="auto" w:fill="auto"/>
          </w:tcPr>
          <w:p w14:paraId="7D43B695" w14:textId="77777777" w:rsidR="00B35DA8" w:rsidRDefault="00B35DA8" w:rsidP="00B35DA8">
            <w:pPr>
              <w:pStyle w:val="NoSpacing"/>
              <w:rPr>
                <w:sz w:val="12"/>
                <w:szCs w:val="12"/>
                <w:lang w:eastAsia="en-US"/>
              </w:rPr>
            </w:pPr>
            <w:r>
              <w:rPr>
                <w:b/>
                <w:bCs/>
                <w:sz w:val="12"/>
                <w:szCs w:val="12"/>
                <w:lang w:eastAsia="en-US"/>
              </w:rPr>
              <w:t xml:space="preserve">Entertain: </w:t>
            </w:r>
            <w:r>
              <w:rPr>
                <w:sz w:val="12"/>
                <w:szCs w:val="12"/>
                <w:lang w:eastAsia="en-US"/>
              </w:rPr>
              <w:t xml:space="preserve">Narrative </w:t>
            </w:r>
          </w:p>
          <w:p w14:paraId="0A372D03" w14:textId="2A949330" w:rsidR="008425A4" w:rsidRPr="00B35DA8" w:rsidRDefault="00B35DA8" w:rsidP="00B35DA8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Persuade: </w:t>
            </w:r>
            <w:r>
              <w:rPr>
                <w:sz w:val="12"/>
                <w:szCs w:val="12"/>
              </w:rPr>
              <w:t xml:space="preserve">Persuasive speech </w:t>
            </w:r>
          </w:p>
        </w:tc>
        <w:tc>
          <w:tcPr>
            <w:tcW w:w="2326" w:type="dxa"/>
            <w:shd w:val="clear" w:color="auto" w:fill="auto"/>
          </w:tcPr>
          <w:p w14:paraId="3B21F29D" w14:textId="7741598A" w:rsidR="00B35DA8" w:rsidRDefault="00B35DA8" w:rsidP="00B35DA8">
            <w:pPr>
              <w:pStyle w:val="NoSpacing"/>
              <w:rPr>
                <w:sz w:val="12"/>
                <w:szCs w:val="12"/>
                <w:lang w:eastAsia="en-US"/>
              </w:rPr>
            </w:pPr>
            <w:r>
              <w:rPr>
                <w:b/>
                <w:bCs/>
                <w:sz w:val="12"/>
                <w:szCs w:val="12"/>
                <w:lang w:eastAsia="en-US"/>
              </w:rPr>
              <w:t xml:space="preserve">Inform: </w:t>
            </w:r>
            <w:r>
              <w:rPr>
                <w:sz w:val="12"/>
                <w:szCs w:val="12"/>
                <w:lang w:eastAsia="en-US"/>
              </w:rPr>
              <w:t>N</w:t>
            </w:r>
            <w:r w:rsidR="00EF0559">
              <w:rPr>
                <w:sz w:val="12"/>
                <w:szCs w:val="12"/>
                <w:lang w:eastAsia="en-US"/>
              </w:rPr>
              <w:t>on-chronological report</w:t>
            </w:r>
            <w:r>
              <w:rPr>
                <w:sz w:val="12"/>
                <w:szCs w:val="12"/>
                <w:lang w:eastAsia="en-US"/>
              </w:rPr>
              <w:t xml:space="preserve"> </w:t>
            </w:r>
          </w:p>
          <w:p w14:paraId="4AD0F7E4" w14:textId="193C44F2" w:rsidR="00EF0559" w:rsidRDefault="00EF0559" w:rsidP="00B35DA8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Entertain:</w:t>
            </w:r>
            <w:r>
              <w:rPr>
                <w:sz w:val="12"/>
                <w:szCs w:val="12"/>
              </w:rPr>
              <w:t xml:space="preserve"> Dialogue  </w:t>
            </w:r>
          </w:p>
          <w:p w14:paraId="01C68F74" w14:textId="7146AB03" w:rsidR="008425A4" w:rsidRPr="00EF0559" w:rsidRDefault="00EF0559" w:rsidP="00B35DA8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Discuss</w:t>
            </w:r>
            <w:r w:rsidR="00B35DA8">
              <w:rPr>
                <w:b/>
                <w:bCs/>
                <w:sz w:val="12"/>
                <w:szCs w:val="12"/>
              </w:rPr>
              <w:t xml:space="preserve">: </w:t>
            </w:r>
            <w:r>
              <w:rPr>
                <w:sz w:val="12"/>
                <w:szCs w:val="12"/>
              </w:rPr>
              <w:t xml:space="preserve">Balanced argument </w:t>
            </w:r>
            <w:r w:rsidR="00B35DA8">
              <w:rPr>
                <w:sz w:val="12"/>
                <w:szCs w:val="12"/>
              </w:rPr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5A7E2A15" w14:textId="77777777" w:rsidR="00EF0559" w:rsidRDefault="00EF0559" w:rsidP="00EF0559">
            <w:pPr>
              <w:pStyle w:val="NoSpacing"/>
              <w:rPr>
                <w:sz w:val="12"/>
                <w:szCs w:val="12"/>
                <w:lang w:eastAsia="en-US"/>
              </w:rPr>
            </w:pPr>
            <w:r>
              <w:rPr>
                <w:b/>
                <w:bCs/>
                <w:sz w:val="12"/>
                <w:szCs w:val="12"/>
                <w:lang w:eastAsia="en-US"/>
              </w:rPr>
              <w:t xml:space="preserve">Entertain: </w:t>
            </w:r>
            <w:r>
              <w:rPr>
                <w:sz w:val="12"/>
                <w:szCs w:val="12"/>
                <w:lang w:eastAsia="en-US"/>
              </w:rPr>
              <w:t xml:space="preserve">Narrative </w:t>
            </w:r>
          </w:p>
          <w:p w14:paraId="2458021F" w14:textId="5F360AD5" w:rsidR="00E06ACF" w:rsidRPr="001604D2" w:rsidRDefault="001604D2" w:rsidP="001604D2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Inform</w:t>
            </w:r>
            <w:r w:rsidR="00EF0559">
              <w:rPr>
                <w:b/>
                <w:bCs/>
                <w:sz w:val="12"/>
                <w:szCs w:val="12"/>
              </w:rPr>
              <w:t xml:space="preserve">: </w:t>
            </w:r>
            <w:r>
              <w:rPr>
                <w:sz w:val="12"/>
                <w:szCs w:val="12"/>
              </w:rPr>
              <w:t xml:space="preserve">Biography </w:t>
            </w:r>
            <w:r w:rsidR="00EF0559">
              <w:rPr>
                <w:sz w:val="12"/>
                <w:szCs w:val="12"/>
              </w:rPr>
              <w:t xml:space="preserve"> </w:t>
            </w:r>
          </w:p>
        </w:tc>
        <w:tc>
          <w:tcPr>
            <w:tcW w:w="2363" w:type="dxa"/>
            <w:shd w:val="clear" w:color="auto" w:fill="auto"/>
          </w:tcPr>
          <w:p w14:paraId="0A028C0D" w14:textId="59B6B30F" w:rsidR="00416326" w:rsidRDefault="00416326" w:rsidP="00416326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Persuade: </w:t>
            </w:r>
            <w:r>
              <w:rPr>
                <w:sz w:val="12"/>
                <w:szCs w:val="12"/>
              </w:rPr>
              <w:t xml:space="preserve">Advertising campaign  </w:t>
            </w:r>
          </w:p>
          <w:p w14:paraId="43919E78" w14:textId="77777777" w:rsidR="001604D2" w:rsidRDefault="001604D2" w:rsidP="001604D2">
            <w:pPr>
              <w:pStyle w:val="NoSpacing"/>
              <w:rPr>
                <w:sz w:val="12"/>
                <w:szCs w:val="12"/>
                <w:lang w:eastAsia="en-US"/>
              </w:rPr>
            </w:pPr>
            <w:r>
              <w:rPr>
                <w:b/>
                <w:bCs/>
                <w:sz w:val="12"/>
                <w:szCs w:val="12"/>
                <w:lang w:eastAsia="en-US"/>
              </w:rPr>
              <w:t xml:space="preserve">Entertain: </w:t>
            </w:r>
            <w:r>
              <w:rPr>
                <w:sz w:val="12"/>
                <w:szCs w:val="12"/>
                <w:lang w:eastAsia="en-US"/>
              </w:rPr>
              <w:t xml:space="preserve">Narrative </w:t>
            </w:r>
          </w:p>
          <w:p w14:paraId="397A13EE" w14:textId="4DED59F8" w:rsidR="00E06ACF" w:rsidRPr="008425A4" w:rsidRDefault="001604D2" w:rsidP="001604D2">
            <w:pPr>
              <w:pStyle w:val="NoSpacing"/>
              <w:rPr>
                <w:rFonts w:eastAsia="Times New Roman" w:cstheme="minorHAnsi"/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Entertain:</w:t>
            </w:r>
            <w:r>
              <w:rPr>
                <w:sz w:val="12"/>
                <w:szCs w:val="12"/>
              </w:rPr>
              <w:t xml:space="preserve"> </w:t>
            </w:r>
            <w:r w:rsidR="00416326">
              <w:rPr>
                <w:sz w:val="12"/>
                <w:szCs w:val="12"/>
              </w:rPr>
              <w:t>Advocacy p</w:t>
            </w:r>
            <w:r>
              <w:rPr>
                <w:sz w:val="12"/>
                <w:szCs w:val="12"/>
              </w:rPr>
              <w:t>oetry</w:t>
            </w:r>
          </w:p>
        </w:tc>
        <w:tc>
          <w:tcPr>
            <w:tcW w:w="2213" w:type="dxa"/>
            <w:shd w:val="clear" w:color="auto" w:fill="auto"/>
          </w:tcPr>
          <w:p w14:paraId="45BCB6F8" w14:textId="1EC1B2D9" w:rsidR="001604D2" w:rsidRDefault="00CE2674" w:rsidP="001604D2">
            <w:pPr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Discuss</w:t>
            </w:r>
            <w:r w:rsidR="001604D2">
              <w:rPr>
                <w:b/>
                <w:bCs/>
                <w:sz w:val="12"/>
                <w:szCs w:val="12"/>
              </w:rPr>
              <w:t xml:space="preserve">: </w:t>
            </w:r>
            <w:r>
              <w:rPr>
                <w:sz w:val="12"/>
                <w:szCs w:val="12"/>
              </w:rPr>
              <w:t xml:space="preserve">Blogs </w:t>
            </w:r>
          </w:p>
          <w:p w14:paraId="1B5B738C" w14:textId="7901B535" w:rsidR="00493AEA" w:rsidRPr="008425A4" w:rsidRDefault="001604D2" w:rsidP="001604D2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  <w:r>
              <w:rPr>
                <w:b/>
                <w:bCs/>
                <w:sz w:val="12"/>
                <w:szCs w:val="12"/>
              </w:rPr>
              <w:t>Entertain:</w:t>
            </w:r>
            <w:r>
              <w:rPr>
                <w:sz w:val="12"/>
                <w:szCs w:val="12"/>
              </w:rPr>
              <w:t xml:space="preserve"> </w:t>
            </w:r>
            <w:r w:rsidR="00CE2674">
              <w:rPr>
                <w:sz w:val="12"/>
                <w:szCs w:val="12"/>
              </w:rPr>
              <w:t xml:space="preserve">Narrative </w:t>
            </w:r>
            <w:r>
              <w:rPr>
                <w:sz w:val="12"/>
                <w:szCs w:val="12"/>
              </w:rPr>
              <w:t xml:space="preserve"> </w:t>
            </w:r>
          </w:p>
        </w:tc>
      </w:tr>
      <w:tr w:rsidR="00493AEA" w:rsidRPr="00186C6A" w14:paraId="52C8E829" w14:textId="77777777" w:rsidTr="008A6C42">
        <w:trPr>
          <w:cantSplit/>
          <w:trHeight w:val="1134"/>
        </w:trPr>
        <w:tc>
          <w:tcPr>
            <w:tcW w:w="554" w:type="dxa"/>
            <w:vMerge/>
            <w:shd w:val="clear" w:color="auto" w:fill="CCC0D9" w:themeFill="accent4" w:themeFillTint="66"/>
            <w:textDirection w:val="btLr"/>
          </w:tcPr>
          <w:p w14:paraId="69344CB4" w14:textId="77777777" w:rsidR="00493AEA" w:rsidRPr="00215792" w:rsidRDefault="00493AEA" w:rsidP="00CB1120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86" w:type="dxa"/>
            <w:shd w:val="clear" w:color="auto" w:fill="auto"/>
          </w:tcPr>
          <w:p w14:paraId="166F7886" w14:textId="781D951D" w:rsidR="00493AEA" w:rsidRPr="009405BE" w:rsidRDefault="00493AEA" w:rsidP="00A514C7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Science</w:t>
            </w:r>
          </w:p>
        </w:tc>
        <w:tc>
          <w:tcPr>
            <w:tcW w:w="2290" w:type="dxa"/>
            <w:shd w:val="clear" w:color="auto" w:fill="auto"/>
          </w:tcPr>
          <w:p w14:paraId="0591D3B5" w14:textId="77777777" w:rsidR="00DD1EF0" w:rsidRPr="00DD1EF0" w:rsidRDefault="00DD1EF0" w:rsidP="00DD1EF0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  <w:r w:rsidRPr="00DD1EF0"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  <w:t>Classifying big and small</w:t>
            </w:r>
          </w:p>
          <w:p w14:paraId="46738A30" w14:textId="77777777" w:rsidR="00DD1EF0" w:rsidRPr="00AB5A2F" w:rsidRDefault="00DD1EF0" w:rsidP="00DD1EF0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AB5A2F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*Broaden knowledge of how vertebrates, invertebrates, </w:t>
            </w:r>
            <w:proofErr w:type="gramStart"/>
            <w:r w:rsidRPr="00AB5A2F">
              <w:rPr>
                <w:rFonts w:eastAsia="Times New Roman" w:cstheme="minorHAnsi"/>
                <w:sz w:val="12"/>
                <w:szCs w:val="12"/>
                <w:lang w:eastAsia="en-GB"/>
              </w:rPr>
              <w:t>plants</w:t>
            </w:r>
            <w:proofErr w:type="gramEnd"/>
            <w:r w:rsidRPr="00AB5A2F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and micro-organisms are grouped using shared characteristics. </w:t>
            </w:r>
          </w:p>
          <w:p w14:paraId="59893F8F" w14:textId="77777777" w:rsidR="00DD1EF0" w:rsidRPr="00AB5A2F" w:rsidRDefault="00DD1EF0" w:rsidP="00DD1EF0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AB5A2F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*Discover how Carl Linnaeus developed the Linnaean and binomial systems for classifying and naming living things. </w:t>
            </w:r>
          </w:p>
          <w:p w14:paraId="4D6F6C12" w14:textId="01582EEA" w:rsidR="00493AEA" w:rsidRPr="00DF7186" w:rsidRDefault="00DD1EF0" w:rsidP="00DD1EF0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  <w:r w:rsidRPr="00AB5A2F">
              <w:rPr>
                <w:rFonts w:eastAsia="Times New Roman" w:cstheme="minorHAnsi"/>
                <w:sz w:val="12"/>
                <w:szCs w:val="12"/>
                <w:lang w:eastAsia="en-GB"/>
              </w:rPr>
              <w:t>*Use and produce classification keys to sort and identify organisms.</w:t>
            </w:r>
          </w:p>
        </w:tc>
        <w:tc>
          <w:tcPr>
            <w:tcW w:w="2289" w:type="dxa"/>
            <w:shd w:val="clear" w:color="auto" w:fill="auto"/>
          </w:tcPr>
          <w:p w14:paraId="7E250098" w14:textId="77777777" w:rsidR="00AB5A2F" w:rsidRPr="00AB5A2F" w:rsidRDefault="00AB5A2F" w:rsidP="00AB5A2F">
            <w:pPr>
              <w:pStyle w:val="ListParagraph"/>
              <w:ind w:left="0"/>
              <w:contextualSpacing/>
              <w:textAlignment w:val="baseline"/>
              <w:rPr>
                <w:rFonts w:asciiTheme="minorHAnsi" w:hAnsiTheme="minorHAnsi" w:cstheme="minorHAnsi"/>
                <w:b/>
                <w:bCs/>
                <w:sz w:val="12"/>
                <w:szCs w:val="12"/>
                <w:lang w:eastAsia="en-GB"/>
              </w:rPr>
            </w:pPr>
            <w:r w:rsidRPr="00AB5A2F">
              <w:rPr>
                <w:rFonts w:asciiTheme="minorHAnsi" w:hAnsiTheme="minorHAnsi" w:cstheme="minorHAnsi"/>
                <w:b/>
                <w:bCs/>
                <w:sz w:val="12"/>
                <w:szCs w:val="12"/>
                <w:lang w:eastAsia="en-GB"/>
              </w:rPr>
              <w:t>Light and reflection</w:t>
            </w:r>
          </w:p>
          <w:p w14:paraId="6C94C6AB" w14:textId="77777777" w:rsidR="00AB5A2F" w:rsidRPr="00AB5A2F" w:rsidRDefault="00AB5A2F" w:rsidP="00AB5A2F">
            <w:pPr>
              <w:pStyle w:val="ListParagraph"/>
              <w:ind w:left="0"/>
              <w:contextualSpacing/>
              <w:textAlignment w:val="baseline"/>
              <w:rPr>
                <w:rFonts w:asciiTheme="minorHAnsi" w:hAnsiTheme="minorHAnsi" w:cstheme="minorHAnsi"/>
                <w:sz w:val="12"/>
                <w:szCs w:val="12"/>
                <w:lang w:eastAsia="en-GB"/>
              </w:rPr>
            </w:pPr>
            <w:r w:rsidRPr="00AB5A2F"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 xml:space="preserve">*Prove that light travels in a straight line and use this information to explain observations of reflection and shadows. </w:t>
            </w:r>
          </w:p>
          <w:p w14:paraId="22968D47" w14:textId="77777777" w:rsidR="00AB5A2F" w:rsidRPr="00AB5A2F" w:rsidRDefault="00AB5A2F" w:rsidP="00AB5A2F">
            <w:pPr>
              <w:pStyle w:val="ListParagraph"/>
              <w:ind w:left="0"/>
              <w:contextualSpacing/>
              <w:textAlignment w:val="baseline"/>
              <w:rPr>
                <w:rFonts w:asciiTheme="minorHAnsi" w:hAnsiTheme="minorHAnsi" w:cstheme="minorHAnsi"/>
                <w:sz w:val="12"/>
                <w:szCs w:val="12"/>
                <w:lang w:eastAsia="en-GB"/>
              </w:rPr>
            </w:pPr>
            <w:r w:rsidRPr="00AB5A2F"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 xml:space="preserve">*Explore how our eyes allow us to see and how mirrors can be used in a variety of ways. </w:t>
            </w:r>
          </w:p>
          <w:p w14:paraId="04B699B7" w14:textId="77777777" w:rsidR="00AB5A2F" w:rsidRPr="00AB5A2F" w:rsidRDefault="00AB5A2F" w:rsidP="00AB5A2F">
            <w:pPr>
              <w:pStyle w:val="ListParagraph"/>
              <w:ind w:left="0"/>
              <w:contextualSpacing/>
              <w:textAlignment w:val="baseline"/>
              <w:rPr>
                <w:rFonts w:asciiTheme="minorHAnsi" w:hAnsiTheme="minorHAnsi" w:cstheme="minorHAnsi"/>
                <w:sz w:val="12"/>
                <w:szCs w:val="12"/>
                <w:lang w:eastAsia="en-GB"/>
              </w:rPr>
            </w:pPr>
            <w:r w:rsidRPr="00AB5A2F"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 xml:space="preserve">*Investigate factors affecting the size of shadows and the laws of reflection. </w:t>
            </w:r>
          </w:p>
          <w:p w14:paraId="6A237FCC" w14:textId="6C33A871" w:rsidR="00AB5A2F" w:rsidRPr="00AB5A2F" w:rsidRDefault="00AB5A2F" w:rsidP="00AB5A2F">
            <w:pPr>
              <w:pStyle w:val="ListParagraph"/>
              <w:ind w:left="0"/>
              <w:contextualSpacing/>
              <w:textAlignment w:val="baseline"/>
              <w:rPr>
                <w:rFonts w:asciiTheme="minorHAnsi" w:hAnsiTheme="minorHAnsi" w:cstheme="minorHAnsi"/>
                <w:sz w:val="12"/>
                <w:szCs w:val="12"/>
                <w:lang w:eastAsia="en-GB"/>
              </w:rPr>
            </w:pPr>
            <w:r w:rsidRPr="00AB5A2F"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>*Apply what they have learned about light by exploring real-life uses of mirrors.</w:t>
            </w:r>
          </w:p>
          <w:p w14:paraId="4691BBA4" w14:textId="74FCDA1E" w:rsidR="00493AEA" w:rsidRPr="00DF7186" w:rsidRDefault="00493AEA" w:rsidP="00AB5A2F">
            <w:pPr>
              <w:pStyle w:val="ListParagraph"/>
              <w:ind w:left="0"/>
              <w:contextualSpacing/>
              <w:textAlignment w:val="baseline"/>
              <w:rPr>
                <w:rFonts w:cstheme="minorHAnsi"/>
                <w:b/>
                <w:bCs/>
                <w:sz w:val="12"/>
                <w:szCs w:val="12"/>
                <w:lang w:eastAsia="en-GB"/>
              </w:rPr>
            </w:pPr>
          </w:p>
        </w:tc>
        <w:tc>
          <w:tcPr>
            <w:tcW w:w="2326" w:type="dxa"/>
            <w:shd w:val="clear" w:color="auto" w:fill="auto"/>
          </w:tcPr>
          <w:p w14:paraId="286959BC" w14:textId="77777777" w:rsidR="00BC6D73" w:rsidRPr="00BC6D73" w:rsidRDefault="00BC6D73" w:rsidP="00BC6D73">
            <w:pPr>
              <w:pStyle w:val="NoSpacing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BC6D73"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  <w:t xml:space="preserve">Evolution and inheritance </w:t>
            </w:r>
          </w:p>
          <w:p w14:paraId="6CA43EBC" w14:textId="77777777" w:rsidR="00BC6D73" w:rsidRPr="00BC6D73" w:rsidRDefault="00BC6D73" w:rsidP="00BC6D73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BC6D73">
              <w:rPr>
                <w:rFonts w:asciiTheme="minorHAnsi" w:hAnsiTheme="minorHAnsi" w:cstheme="minorHAnsi"/>
                <w:sz w:val="12"/>
                <w:szCs w:val="12"/>
              </w:rPr>
              <w:t xml:space="preserve">*Study patterns in humans and other species and learn about characteristics that are inherited from parents and those that are environmental. </w:t>
            </w:r>
          </w:p>
          <w:p w14:paraId="7407B066" w14:textId="77777777" w:rsidR="00BC6D73" w:rsidRPr="00BC6D73" w:rsidRDefault="00BC6D73" w:rsidP="00BC6D73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BC6D73">
              <w:rPr>
                <w:rFonts w:asciiTheme="minorHAnsi" w:hAnsiTheme="minorHAnsi" w:cstheme="minorHAnsi"/>
                <w:sz w:val="12"/>
                <w:szCs w:val="12"/>
              </w:rPr>
              <w:t xml:space="preserve">*Looking at Darwin and Wallace, understand how observations lead to theories and explore natural selection. </w:t>
            </w:r>
          </w:p>
          <w:p w14:paraId="66072DDE" w14:textId="77777777" w:rsidR="00BC6D73" w:rsidRPr="00BC6D73" w:rsidRDefault="00BC6D73" w:rsidP="00BC6D73">
            <w:pPr>
              <w:pStyle w:val="NoSpacing"/>
              <w:rPr>
                <w:rFonts w:asciiTheme="minorHAnsi" w:hAnsiTheme="minorHAnsi" w:cstheme="minorHAnsi"/>
                <w:sz w:val="12"/>
                <w:szCs w:val="12"/>
              </w:rPr>
            </w:pPr>
            <w:r w:rsidRPr="00BC6D73">
              <w:rPr>
                <w:rFonts w:asciiTheme="minorHAnsi" w:hAnsiTheme="minorHAnsi" w:cstheme="minorHAnsi"/>
                <w:sz w:val="12"/>
                <w:szCs w:val="12"/>
              </w:rPr>
              <w:t>* Explain how species evolve over time and the role of fossil evidence that supports this theory.</w:t>
            </w:r>
          </w:p>
          <w:p w14:paraId="5FD858E5" w14:textId="3C777E62" w:rsidR="00493AEA" w:rsidRPr="00DF7186" w:rsidRDefault="00BC6D73" w:rsidP="00BC6D73">
            <w:pPr>
              <w:pStyle w:val="NoSpacing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BC6D73">
              <w:rPr>
                <w:rFonts w:asciiTheme="minorHAnsi" w:hAnsiTheme="minorHAnsi" w:cstheme="minorHAnsi"/>
                <w:sz w:val="12"/>
                <w:szCs w:val="12"/>
              </w:rPr>
              <w:t>*Explain how species evolve over time and the role of fossil evidence that supports this theory by modelling the variation and natural selection of Darwin’s finches</w:t>
            </w:r>
          </w:p>
        </w:tc>
        <w:tc>
          <w:tcPr>
            <w:tcW w:w="2267" w:type="dxa"/>
            <w:shd w:val="clear" w:color="auto" w:fill="auto"/>
          </w:tcPr>
          <w:p w14:paraId="73470F6C" w14:textId="77777777" w:rsidR="00DC78F2" w:rsidRPr="00DC78F2" w:rsidRDefault="00DC78F2" w:rsidP="00DC78F2">
            <w:pPr>
              <w:ind w:left="40"/>
              <w:contextualSpacing/>
              <w:textAlignment w:val="baseline"/>
              <w:rPr>
                <w:rFonts w:cstheme="minorHAnsi"/>
                <w:b/>
                <w:bCs/>
                <w:sz w:val="12"/>
                <w:szCs w:val="12"/>
              </w:rPr>
            </w:pPr>
            <w:r w:rsidRPr="00DC78F2">
              <w:rPr>
                <w:rFonts w:cstheme="minorHAnsi"/>
                <w:b/>
                <w:bCs/>
                <w:sz w:val="12"/>
                <w:szCs w:val="12"/>
              </w:rPr>
              <w:t xml:space="preserve">Circuits, </w:t>
            </w:r>
            <w:proofErr w:type="gramStart"/>
            <w:r w:rsidRPr="00DC78F2">
              <w:rPr>
                <w:rFonts w:cstheme="minorHAnsi"/>
                <w:b/>
                <w:bCs/>
                <w:sz w:val="12"/>
                <w:szCs w:val="12"/>
              </w:rPr>
              <w:t>batteries</w:t>
            </w:r>
            <w:proofErr w:type="gramEnd"/>
            <w:r w:rsidRPr="00DC78F2">
              <w:rPr>
                <w:rFonts w:cstheme="minorHAnsi"/>
                <w:b/>
                <w:bCs/>
                <w:sz w:val="12"/>
                <w:szCs w:val="12"/>
              </w:rPr>
              <w:t xml:space="preserve"> and switches </w:t>
            </w:r>
          </w:p>
          <w:p w14:paraId="0827A630" w14:textId="77777777" w:rsidR="00DC78F2" w:rsidRPr="00DC78F2" w:rsidRDefault="00DC78F2" w:rsidP="00DC78F2">
            <w:pPr>
              <w:ind w:left="40"/>
              <w:contextualSpacing/>
              <w:textAlignment w:val="baseline"/>
              <w:rPr>
                <w:rFonts w:cstheme="minorHAnsi"/>
                <w:sz w:val="12"/>
                <w:szCs w:val="12"/>
              </w:rPr>
            </w:pPr>
            <w:r w:rsidRPr="00DC78F2">
              <w:rPr>
                <w:rFonts w:cstheme="minorHAnsi"/>
                <w:sz w:val="12"/>
                <w:szCs w:val="12"/>
              </w:rPr>
              <w:t xml:space="preserve">*Using prior knowledge of electrical circuits, learn to draw conventional circuit diagrams and use models to explain current, resistance and voltage. </w:t>
            </w:r>
          </w:p>
          <w:p w14:paraId="741F2DF7" w14:textId="77777777" w:rsidR="00DC78F2" w:rsidRPr="00DC78F2" w:rsidRDefault="00DC78F2" w:rsidP="00DC78F2">
            <w:pPr>
              <w:ind w:left="40"/>
              <w:contextualSpacing/>
              <w:textAlignment w:val="baseline"/>
              <w:rPr>
                <w:rFonts w:cstheme="minorHAnsi"/>
                <w:sz w:val="12"/>
                <w:szCs w:val="12"/>
              </w:rPr>
            </w:pPr>
            <w:r w:rsidRPr="00DC78F2">
              <w:rPr>
                <w:rFonts w:cstheme="minorHAnsi"/>
                <w:sz w:val="12"/>
                <w:szCs w:val="12"/>
              </w:rPr>
              <w:t xml:space="preserve">*Compare different batteries and consider the effect on bulb brightness. </w:t>
            </w:r>
          </w:p>
          <w:p w14:paraId="6AD68012" w14:textId="6B335536" w:rsidR="00493AEA" w:rsidRPr="00DC78F2" w:rsidRDefault="00DC78F2" w:rsidP="00DC78F2">
            <w:pPr>
              <w:ind w:left="40"/>
              <w:contextualSpacing/>
              <w:textAlignment w:val="baseline"/>
              <w:rPr>
                <w:rFonts w:cstheme="minorHAnsi"/>
                <w:b/>
                <w:bCs/>
                <w:sz w:val="12"/>
                <w:szCs w:val="12"/>
              </w:rPr>
            </w:pPr>
            <w:r w:rsidRPr="00DC78F2">
              <w:rPr>
                <w:rFonts w:cstheme="minorHAnsi"/>
                <w:sz w:val="12"/>
                <w:szCs w:val="12"/>
              </w:rPr>
              <w:t>*Apply knowledge of switches and electrical circuits to design and produce their own practical devices.</w:t>
            </w:r>
          </w:p>
        </w:tc>
        <w:tc>
          <w:tcPr>
            <w:tcW w:w="2363" w:type="dxa"/>
            <w:shd w:val="clear" w:color="auto" w:fill="auto"/>
          </w:tcPr>
          <w:p w14:paraId="5574C534" w14:textId="77777777" w:rsidR="00622433" w:rsidRPr="00622433" w:rsidRDefault="00622433" w:rsidP="00622433">
            <w:pPr>
              <w:ind w:left="40"/>
              <w:contextualSpacing/>
              <w:textAlignment w:val="baseline"/>
              <w:rPr>
                <w:rFonts w:cstheme="minorHAnsi"/>
                <w:b/>
                <w:bCs/>
                <w:sz w:val="12"/>
                <w:szCs w:val="12"/>
                <w:lang w:eastAsia="en-GB"/>
              </w:rPr>
            </w:pPr>
            <w:r w:rsidRPr="00622433">
              <w:rPr>
                <w:rFonts w:cstheme="minorHAnsi"/>
                <w:b/>
                <w:bCs/>
                <w:sz w:val="12"/>
                <w:szCs w:val="12"/>
                <w:lang w:eastAsia="en-GB"/>
              </w:rPr>
              <w:t>Circulation and health</w:t>
            </w:r>
          </w:p>
          <w:p w14:paraId="7BBE4F5A" w14:textId="77777777" w:rsidR="00622433" w:rsidRPr="00622433" w:rsidRDefault="00622433" w:rsidP="00622433">
            <w:pPr>
              <w:ind w:left="40"/>
              <w:contextualSpacing/>
              <w:textAlignment w:val="baseline"/>
              <w:rPr>
                <w:rFonts w:cstheme="minorHAnsi"/>
                <w:sz w:val="12"/>
                <w:szCs w:val="12"/>
                <w:lang w:eastAsia="en-GB"/>
              </w:rPr>
            </w:pPr>
            <w:r w:rsidRPr="00622433">
              <w:rPr>
                <w:rFonts w:cstheme="minorHAnsi"/>
                <w:sz w:val="12"/>
                <w:szCs w:val="12"/>
                <w:lang w:eastAsia="en-GB"/>
              </w:rPr>
              <w:t>*Study the human circulatory system and learn about the role of the heart, blood and blood vessels and use models to demonstrate their function.</w:t>
            </w:r>
          </w:p>
          <w:p w14:paraId="4EF72C60" w14:textId="77777777" w:rsidR="00622433" w:rsidRPr="00622433" w:rsidRDefault="00622433" w:rsidP="00622433">
            <w:pPr>
              <w:ind w:left="40"/>
              <w:contextualSpacing/>
              <w:textAlignment w:val="baseline"/>
              <w:rPr>
                <w:rFonts w:cstheme="minorHAnsi"/>
                <w:sz w:val="12"/>
                <w:szCs w:val="12"/>
                <w:lang w:eastAsia="en-GB"/>
              </w:rPr>
            </w:pPr>
            <w:r w:rsidRPr="00622433">
              <w:rPr>
                <w:rFonts w:cstheme="minorHAnsi"/>
                <w:sz w:val="12"/>
                <w:szCs w:val="12"/>
                <w:lang w:eastAsia="en-GB"/>
              </w:rPr>
              <w:t xml:space="preserve">*Explore how lifestyle choices affect our health and use secondary sources to advise patients. </w:t>
            </w:r>
          </w:p>
          <w:p w14:paraId="09D72CA0" w14:textId="7B6E424D" w:rsidR="00493AEA" w:rsidRPr="00493AEA" w:rsidRDefault="00622433" w:rsidP="00622433">
            <w:pPr>
              <w:ind w:left="40"/>
              <w:contextualSpacing/>
              <w:textAlignment w:val="baseline"/>
              <w:rPr>
                <w:rFonts w:cstheme="minorHAnsi"/>
                <w:b/>
                <w:bCs/>
                <w:sz w:val="12"/>
                <w:szCs w:val="12"/>
                <w:lang w:eastAsia="en-GB"/>
              </w:rPr>
            </w:pPr>
            <w:r w:rsidRPr="00622433">
              <w:rPr>
                <w:rFonts w:cstheme="minorHAnsi"/>
                <w:sz w:val="12"/>
                <w:szCs w:val="12"/>
                <w:lang w:eastAsia="en-GB"/>
              </w:rPr>
              <w:t>*Devise an investigation to look at the relationship between exercise and heart rate, applying knowledge of variables and then analysing secondary data to understand fitness better.</w:t>
            </w:r>
          </w:p>
        </w:tc>
        <w:tc>
          <w:tcPr>
            <w:tcW w:w="2213" w:type="dxa"/>
            <w:shd w:val="clear" w:color="auto" w:fill="auto"/>
          </w:tcPr>
          <w:p w14:paraId="2E3847E9" w14:textId="77777777" w:rsidR="00DB1CB2" w:rsidRPr="00DB1CB2" w:rsidRDefault="00DB1CB2" w:rsidP="00DB1CB2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  <w:r w:rsidRPr="00DB1CB2"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  <w:t xml:space="preserve">Are some sunglasses safer than others? (5 lessons) </w:t>
            </w:r>
          </w:p>
          <w:p w14:paraId="402B843F" w14:textId="77777777" w:rsidR="00DB1CB2" w:rsidRPr="00DB1CB2" w:rsidRDefault="00DB1CB2" w:rsidP="00DB1CB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DB1CB2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*Explore sun safety and investigate the efficacy of different sunglasses. </w:t>
            </w:r>
          </w:p>
          <w:p w14:paraId="607D2D1E" w14:textId="77777777" w:rsidR="00DB1CB2" w:rsidRPr="00DB1CB2" w:rsidRDefault="00DB1CB2" w:rsidP="00DB1CB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DB1CB2">
              <w:rPr>
                <w:rFonts w:eastAsia="Times New Roman" w:cstheme="minorHAnsi"/>
                <w:sz w:val="12"/>
                <w:szCs w:val="12"/>
                <w:lang w:eastAsia="en-GB"/>
              </w:rPr>
              <w:t>*Devise enquiries to test light and UV transmission of the lenses to form a conclusion about which sunglasses are best</w:t>
            </w:r>
          </w:p>
          <w:p w14:paraId="3D38B5A2" w14:textId="77777777" w:rsidR="00DB1CB2" w:rsidRPr="00DB1CB2" w:rsidRDefault="00DB1CB2" w:rsidP="00DB1CB2">
            <w:pPr>
              <w:textAlignment w:val="baseline"/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DB1CB2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*Apply knowledge of electrical circuits to provide a light source in the experiment. </w:t>
            </w:r>
          </w:p>
          <w:p w14:paraId="1ED7AB07" w14:textId="439CEA9B" w:rsidR="00493AEA" w:rsidRPr="00DF7186" w:rsidRDefault="00DB1CB2" w:rsidP="00DB1CB2">
            <w:pPr>
              <w:textAlignment w:val="baseline"/>
              <w:rPr>
                <w:rFonts w:eastAsia="Times New Roman" w:cstheme="minorHAnsi"/>
                <w:b/>
                <w:bCs/>
                <w:sz w:val="12"/>
                <w:szCs w:val="12"/>
                <w:lang w:eastAsia="en-GB"/>
              </w:rPr>
            </w:pPr>
            <w:r w:rsidRPr="00DB1CB2">
              <w:rPr>
                <w:rFonts w:eastAsia="Times New Roman" w:cstheme="minorHAnsi"/>
                <w:sz w:val="12"/>
                <w:szCs w:val="12"/>
                <w:lang w:eastAsia="en-GB"/>
              </w:rPr>
              <w:t>*Summarise their findings through presentations and advertisements.</w:t>
            </w:r>
          </w:p>
        </w:tc>
      </w:tr>
      <w:tr w:rsidR="008C68C5" w:rsidRPr="00186C6A" w14:paraId="4BDF35E2" w14:textId="77777777" w:rsidTr="008A6C42">
        <w:tc>
          <w:tcPr>
            <w:tcW w:w="554" w:type="dxa"/>
            <w:vMerge w:val="restart"/>
            <w:shd w:val="clear" w:color="auto" w:fill="CCC0D9" w:themeFill="accent4" w:themeFillTint="66"/>
            <w:textDirection w:val="btLr"/>
          </w:tcPr>
          <w:p w14:paraId="1F0F92B4" w14:textId="77777777" w:rsidR="008C68C5" w:rsidRPr="00215792" w:rsidRDefault="008C68C5" w:rsidP="003603B1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5792">
              <w:rPr>
                <w:rFonts w:cstheme="minorHAnsi"/>
                <w:b/>
                <w:sz w:val="20"/>
                <w:szCs w:val="20"/>
              </w:rPr>
              <w:t>Foundation subjects</w:t>
            </w:r>
          </w:p>
        </w:tc>
        <w:tc>
          <w:tcPr>
            <w:tcW w:w="1086" w:type="dxa"/>
            <w:shd w:val="clear" w:color="auto" w:fill="auto"/>
          </w:tcPr>
          <w:p w14:paraId="7A481885" w14:textId="77777777" w:rsidR="008C68C5" w:rsidRDefault="008C68C5" w:rsidP="003603B1">
            <w:pPr>
              <w:rPr>
                <w:rFonts w:cstheme="minorHAnsi"/>
                <w:b/>
                <w:sz w:val="16"/>
                <w:szCs w:val="16"/>
              </w:rPr>
            </w:pPr>
            <w:r w:rsidRPr="009405BE">
              <w:rPr>
                <w:rFonts w:cstheme="minorHAnsi"/>
                <w:b/>
                <w:sz w:val="16"/>
                <w:szCs w:val="16"/>
              </w:rPr>
              <w:t>Geography</w:t>
            </w:r>
          </w:p>
          <w:p w14:paraId="337BCA20" w14:textId="3DB595FE" w:rsidR="008C68C5" w:rsidRPr="009405BE" w:rsidRDefault="008C68C5" w:rsidP="003603B1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290" w:type="dxa"/>
            <w:shd w:val="clear" w:color="auto" w:fill="F2F2F2" w:themeFill="background1" w:themeFillShade="F2"/>
          </w:tcPr>
          <w:p w14:paraId="6F0BC20B" w14:textId="3BDAC26B" w:rsidR="008C68C5" w:rsidRPr="00DF7186" w:rsidRDefault="008C68C5" w:rsidP="003603B1">
            <w:pPr>
              <w:tabs>
                <w:tab w:val="num" w:pos="426"/>
              </w:tabs>
              <w:spacing w:after="40"/>
              <w:rPr>
                <w:rFonts w:cs="Arial"/>
                <w:b/>
                <w:bCs/>
                <w:sz w:val="12"/>
                <w:szCs w:val="12"/>
              </w:rPr>
            </w:pPr>
          </w:p>
        </w:tc>
        <w:tc>
          <w:tcPr>
            <w:tcW w:w="2289" w:type="dxa"/>
            <w:shd w:val="clear" w:color="auto" w:fill="auto"/>
          </w:tcPr>
          <w:p w14:paraId="1A19E1C8" w14:textId="2900C683" w:rsidR="008C68C5" w:rsidRPr="00DF7186" w:rsidRDefault="008C68C5" w:rsidP="00CB1532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en-GB"/>
              </w:rPr>
              <w:t xml:space="preserve">Why does population change? </w:t>
            </w: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 </w:t>
            </w:r>
          </w:p>
          <w:p w14:paraId="6DF77172" w14:textId="77777777" w:rsidR="008C68C5" w:rsidRPr="00DF7186" w:rsidRDefault="008C68C5" w:rsidP="00CB1532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Symbol" w:eastAsia="Times New Roman" w:hAnsi="Symbol" w:cs="Times New Roman"/>
                <w:sz w:val="12"/>
                <w:szCs w:val="12"/>
                <w:lang w:eastAsia="en-GB"/>
              </w:rPr>
              <w:t>·</w:t>
            </w: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 xml:space="preserve"> look at global population </w:t>
            </w:r>
            <w:proofErr w:type="gramStart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distribution</w:t>
            </w:r>
            <w:proofErr w:type="gramEnd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 </w:t>
            </w:r>
          </w:p>
          <w:p w14:paraId="48C820AB" w14:textId="77777777" w:rsidR="008C68C5" w:rsidRPr="00DF7186" w:rsidRDefault="008C68C5" w:rsidP="00CB1532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Symbol" w:eastAsia="Times New Roman" w:hAnsi="Symbol" w:cs="Times New Roman"/>
                <w:sz w:val="12"/>
                <w:szCs w:val="12"/>
                <w:lang w:eastAsia="en-GB"/>
              </w:rPr>
              <w:t>·</w:t>
            </w: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 xml:space="preserve"> think about why certain areas are more populated than </w:t>
            </w:r>
            <w:proofErr w:type="gramStart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others</w:t>
            </w:r>
            <w:proofErr w:type="gramEnd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 </w:t>
            </w:r>
          </w:p>
          <w:p w14:paraId="409A1C82" w14:textId="77777777" w:rsidR="008C68C5" w:rsidRPr="00DF7186" w:rsidRDefault="008C68C5" w:rsidP="00CB1532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Symbol" w:eastAsia="Times New Roman" w:hAnsi="Symbol" w:cs="Times New Roman"/>
                <w:sz w:val="12"/>
                <w:szCs w:val="12"/>
                <w:lang w:eastAsia="en-GB"/>
              </w:rPr>
              <w:t>·</w:t>
            </w: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 xml:space="preserve"> explore the factors that influence birth and death rates and use case studies to </w:t>
            </w:r>
            <w:proofErr w:type="gramStart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illustrate</w:t>
            </w:r>
            <w:proofErr w:type="gramEnd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  </w:t>
            </w:r>
          </w:p>
          <w:p w14:paraId="73447FA4" w14:textId="77777777" w:rsidR="008C68C5" w:rsidRPr="00DF7186" w:rsidRDefault="008C68C5" w:rsidP="00CB1532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Symbol" w:eastAsia="Times New Roman" w:hAnsi="Symbol" w:cs="Times New Roman"/>
                <w:sz w:val="12"/>
                <w:szCs w:val="12"/>
                <w:lang w:eastAsia="en-GB"/>
              </w:rPr>
              <w:t>·</w:t>
            </w: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 xml:space="preserve"> consider and discuss the social, </w:t>
            </w:r>
            <w:proofErr w:type="gramStart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economic</w:t>
            </w:r>
            <w:proofErr w:type="gramEnd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 xml:space="preserve"> and environmental push and pull factors that influence migration.  </w:t>
            </w:r>
          </w:p>
          <w:p w14:paraId="655BCD24" w14:textId="77777777" w:rsidR="008C68C5" w:rsidRPr="00DF7186" w:rsidRDefault="008C68C5" w:rsidP="00F053FB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  <w:r w:rsidRPr="00DF7186">
              <w:rPr>
                <w:rFonts w:ascii="Symbol" w:eastAsia="Times New Roman" w:hAnsi="Symbol" w:cs="Times New Roman"/>
                <w:sz w:val="12"/>
                <w:szCs w:val="12"/>
                <w:lang w:eastAsia="en-GB"/>
              </w:rPr>
              <w:t>·</w:t>
            </w: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 xml:space="preserve"> carry out fieldwork to explore the impact of population on the local </w:t>
            </w:r>
            <w:proofErr w:type="gramStart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environment</w:t>
            </w:r>
            <w:proofErr w:type="gramEnd"/>
          </w:p>
          <w:p w14:paraId="184148DB" w14:textId="6E91AB0C" w:rsidR="008C68C5" w:rsidRPr="00DF7186" w:rsidRDefault="008C68C5" w:rsidP="00F053FB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</w:p>
        </w:tc>
        <w:tc>
          <w:tcPr>
            <w:tcW w:w="2326" w:type="dxa"/>
            <w:shd w:val="clear" w:color="auto" w:fill="F2F2F2" w:themeFill="background1" w:themeFillShade="F2"/>
          </w:tcPr>
          <w:p w14:paraId="35CCB541" w14:textId="77777777" w:rsidR="008C68C5" w:rsidRPr="00DF7186" w:rsidRDefault="008C68C5" w:rsidP="003603B1">
            <w:pPr>
              <w:pStyle w:val="NoSpacing"/>
              <w:rPr>
                <w:sz w:val="12"/>
                <w:szCs w:val="12"/>
                <w:lang w:val="en-US"/>
              </w:rPr>
            </w:pPr>
          </w:p>
        </w:tc>
        <w:tc>
          <w:tcPr>
            <w:tcW w:w="2267" w:type="dxa"/>
            <w:shd w:val="clear" w:color="auto" w:fill="auto"/>
          </w:tcPr>
          <w:p w14:paraId="6637489B" w14:textId="3895D7E2" w:rsidR="008C68C5" w:rsidRPr="00DF7186" w:rsidRDefault="008C68C5" w:rsidP="00CB1532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en-GB"/>
              </w:rPr>
              <w:t xml:space="preserve">Where does energy come from? </w:t>
            </w:r>
          </w:p>
          <w:p w14:paraId="71E95B9D" w14:textId="77777777" w:rsidR="008C68C5" w:rsidRPr="00DF7186" w:rsidRDefault="008C68C5" w:rsidP="00CB1532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Symbol" w:eastAsia="Times New Roman" w:hAnsi="Symbol" w:cs="Times New Roman"/>
                <w:sz w:val="12"/>
                <w:szCs w:val="12"/>
                <w:lang w:eastAsia="en-GB"/>
              </w:rPr>
              <w:t>·</w:t>
            </w: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 xml:space="preserve"> learn about time zones around the world while exploring natural resources and energy found in the United States and the United Kingdom </w:t>
            </w:r>
          </w:p>
          <w:p w14:paraId="206C9929" w14:textId="77777777" w:rsidR="008C68C5" w:rsidRPr="00DF7186" w:rsidRDefault="008C68C5" w:rsidP="00CB1532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Symbol" w:eastAsia="Times New Roman" w:hAnsi="Symbol" w:cs="Times New Roman"/>
                <w:sz w:val="12"/>
                <w:szCs w:val="12"/>
                <w:lang w:eastAsia="en-GB"/>
              </w:rPr>
              <w:t xml:space="preserve">· </w:t>
            </w: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 xml:space="preserve">learn about renewable and non-renewable energy sources and the impacts these have on society, economy and </w:t>
            </w:r>
            <w:proofErr w:type="gramStart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environment</w:t>
            </w:r>
            <w:proofErr w:type="gramEnd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 </w:t>
            </w:r>
          </w:p>
          <w:p w14:paraId="013C8EF1" w14:textId="77777777" w:rsidR="008C68C5" w:rsidRPr="00DF7186" w:rsidRDefault="008C68C5" w:rsidP="00CB1532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Symbol" w:eastAsia="Times New Roman" w:hAnsi="Symbol" w:cs="Times New Roman"/>
                <w:sz w:val="12"/>
                <w:szCs w:val="12"/>
                <w:lang w:eastAsia="en-GB"/>
              </w:rPr>
              <w:t>·</w:t>
            </w: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 xml:space="preserve"> carry out a fieldwork investigation considering the best location for a solar panel on the school </w:t>
            </w:r>
            <w:proofErr w:type="gramStart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grounds</w:t>
            </w:r>
            <w:proofErr w:type="gramEnd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 </w:t>
            </w:r>
          </w:p>
          <w:p w14:paraId="09526079" w14:textId="74F6D1C7" w:rsidR="008C68C5" w:rsidRPr="00DF7186" w:rsidRDefault="008C68C5" w:rsidP="003603B1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363" w:type="dxa"/>
            <w:shd w:val="clear" w:color="auto" w:fill="F2F2F2" w:themeFill="background1" w:themeFillShade="F2"/>
          </w:tcPr>
          <w:p w14:paraId="384BBDFA" w14:textId="6A05A0CD" w:rsidR="008C68C5" w:rsidRPr="00DF7186" w:rsidRDefault="008C68C5" w:rsidP="003603B1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213" w:type="dxa"/>
            <w:shd w:val="clear" w:color="auto" w:fill="auto"/>
          </w:tcPr>
          <w:p w14:paraId="1610F8E7" w14:textId="45B7CDA3" w:rsidR="008C68C5" w:rsidRPr="00DF7186" w:rsidRDefault="008C68C5" w:rsidP="00F053FB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en-GB"/>
              </w:rPr>
              <w:t xml:space="preserve">How could we make our local area more environmentally friendly? </w:t>
            </w:r>
          </w:p>
          <w:p w14:paraId="24296B1E" w14:textId="77777777" w:rsidR="008C68C5" w:rsidRPr="00DF7186" w:rsidRDefault="008C68C5" w:rsidP="00F053FB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Symbol" w:eastAsia="Times New Roman" w:hAnsi="Symbol" w:cs="Times New Roman"/>
                <w:sz w:val="12"/>
                <w:szCs w:val="12"/>
                <w:lang w:eastAsia="en-GB"/>
              </w:rPr>
              <w:t>·</w:t>
            </w: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 xml:space="preserve"> observe, measure, record and present their own fieldwork study of the local area with a focus on the </w:t>
            </w:r>
            <w:proofErr w:type="gramStart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environment</w:t>
            </w:r>
            <w:proofErr w:type="gramEnd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 </w:t>
            </w:r>
          </w:p>
          <w:p w14:paraId="63FF3663" w14:textId="77777777" w:rsidR="008C68C5" w:rsidRPr="00DF7186" w:rsidRDefault="008C68C5" w:rsidP="00F053FB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Symbol" w:eastAsia="Times New Roman" w:hAnsi="Symbol" w:cs="Times New Roman"/>
                <w:sz w:val="12"/>
                <w:szCs w:val="12"/>
                <w:lang w:eastAsia="en-GB"/>
              </w:rPr>
              <w:t>·</w:t>
            </w: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 xml:space="preserve"> implement digital mapping, use of photographs, data collection and analysis, before </w:t>
            </w:r>
            <w:proofErr w:type="gramStart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culminating  ideas</w:t>
            </w:r>
            <w:proofErr w:type="gramEnd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 xml:space="preserve"> into a presentation explaining small changes that can be made to improve the quality of their local environment </w:t>
            </w:r>
          </w:p>
          <w:p w14:paraId="12651B91" w14:textId="21B9A542" w:rsidR="008C68C5" w:rsidRPr="00DF7186" w:rsidRDefault="008C68C5" w:rsidP="003603B1">
            <w:pPr>
              <w:rPr>
                <w:rFonts w:cstheme="minorHAnsi"/>
                <w:b/>
                <w:sz w:val="12"/>
                <w:szCs w:val="12"/>
              </w:rPr>
            </w:pPr>
          </w:p>
        </w:tc>
      </w:tr>
      <w:tr w:rsidR="008C68C5" w:rsidRPr="00186C6A" w14:paraId="73A00F36" w14:textId="77777777" w:rsidTr="008A6C42">
        <w:tc>
          <w:tcPr>
            <w:tcW w:w="554" w:type="dxa"/>
            <w:vMerge/>
            <w:shd w:val="clear" w:color="auto" w:fill="CCC0D9" w:themeFill="accent4" w:themeFillTint="66"/>
          </w:tcPr>
          <w:p w14:paraId="4D22FF62" w14:textId="77777777" w:rsidR="008C68C5" w:rsidRPr="00215792" w:rsidRDefault="008C68C5" w:rsidP="003603B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86" w:type="dxa"/>
            <w:shd w:val="clear" w:color="auto" w:fill="auto"/>
          </w:tcPr>
          <w:p w14:paraId="7F78BA25" w14:textId="77777777" w:rsidR="008C68C5" w:rsidRDefault="008C68C5" w:rsidP="003603B1">
            <w:pPr>
              <w:rPr>
                <w:rFonts w:cstheme="minorHAnsi"/>
                <w:b/>
                <w:sz w:val="16"/>
                <w:szCs w:val="16"/>
              </w:rPr>
            </w:pPr>
            <w:r w:rsidRPr="009405BE">
              <w:rPr>
                <w:rFonts w:cstheme="minorHAnsi"/>
                <w:b/>
                <w:sz w:val="16"/>
                <w:szCs w:val="16"/>
              </w:rPr>
              <w:t>History</w:t>
            </w:r>
          </w:p>
          <w:p w14:paraId="52AC3C1A" w14:textId="3AE1B20F" w:rsidR="008C68C5" w:rsidRPr="009405BE" w:rsidRDefault="008C68C5" w:rsidP="003603B1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290" w:type="dxa"/>
            <w:shd w:val="clear" w:color="auto" w:fill="auto"/>
          </w:tcPr>
          <w:p w14:paraId="424EB321" w14:textId="7ED94D89" w:rsidR="008C68C5" w:rsidRPr="00DF7186" w:rsidRDefault="008C68C5" w:rsidP="00456EED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en-GB"/>
              </w:rPr>
              <w:t xml:space="preserve">What does the census tell us about our local area? </w:t>
            </w: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 </w:t>
            </w:r>
          </w:p>
          <w:p w14:paraId="603ADC57" w14:textId="77777777" w:rsidR="008C68C5" w:rsidRPr="00DF7186" w:rsidRDefault="008C68C5" w:rsidP="00456EED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• investigate local history during the Victorian period and carry out an enquiry using the census, parish register, and factory records </w:t>
            </w:r>
          </w:p>
          <w:p w14:paraId="4D23F043" w14:textId="77777777" w:rsidR="008C68C5" w:rsidRPr="00DF7186" w:rsidRDefault="008C68C5" w:rsidP="00456EED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 xml:space="preserve">• learn about the changes to the family over </w:t>
            </w:r>
            <w:proofErr w:type="gramStart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a period of time</w:t>
            </w:r>
            <w:proofErr w:type="gramEnd"/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 xml:space="preserve"> and suggest reasons for these changes, linking them to national events </w:t>
            </w:r>
          </w:p>
          <w:p w14:paraId="76C52170" w14:textId="77777777" w:rsidR="008C68C5" w:rsidRPr="00DF7186" w:rsidRDefault="008C68C5" w:rsidP="00456EED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• plan own historical enquiry and research a local family </w:t>
            </w:r>
          </w:p>
          <w:p w14:paraId="409E51BF" w14:textId="0DE83CC6" w:rsidR="008C68C5" w:rsidRPr="00DF7186" w:rsidRDefault="008C68C5" w:rsidP="003603B1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289" w:type="dxa"/>
            <w:shd w:val="clear" w:color="auto" w:fill="F2F2F2" w:themeFill="background1" w:themeFillShade="F2"/>
          </w:tcPr>
          <w:p w14:paraId="14B2DC30" w14:textId="77777777" w:rsidR="008C68C5" w:rsidRPr="00DF7186" w:rsidRDefault="008C68C5" w:rsidP="003603B1">
            <w:pPr>
              <w:pStyle w:val="NoSpacing"/>
              <w:rPr>
                <w:sz w:val="12"/>
                <w:szCs w:val="12"/>
              </w:rPr>
            </w:pPr>
          </w:p>
        </w:tc>
        <w:tc>
          <w:tcPr>
            <w:tcW w:w="2326" w:type="dxa"/>
            <w:shd w:val="clear" w:color="auto" w:fill="auto"/>
          </w:tcPr>
          <w:p w14:paraId="1E28B2EF" w14:textId="369DB55A" w:rsidR="008C68C5" w:rsidRPr="00DF7186" w:rsidRDefault="008C68C5" w:rsidP="00456EED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en-GB"/>
              </w:rPr>
              <w:t xml:space="preserve">British History 6: What was the impact of World War II on the people of Britain? </w:t>
            </w:r>
          </w:p>
          <w:p w14:paraId="1A653F76" w14:textId="77777777" w:rsidR="008C68C5" w:rsidRPr="00DF7186" w:rsidRDefault="008C68C5" w:rsidP="00456EED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• extend chronological knowledge beyond 1066, and learn about how World War II changed British society </w:t>
            </w:r>
          </w:p>
          <w:p w14:paraId="39405408" w14:textId="77777777" w:rsidR="008C68C5" w:rsidRPr="00DF7186" w:rsidRDefault="008C68C5" w:rsidP="00456EED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• learn about the different reasons why Britain went to war in 1939 and investigate the experiences of families during the Blitz </w:t>
            </w:r>
          </w:p>
          <w:p w14:paraId="58AEB510" w14:textId="10200155" w:rsidR="008C68C5" w:rsidRPr="00652624" w:rsidRDefault="008C68C5" w:rsidP="00652624">
            <w:pPr>
              <w:textAlignment w:val="baseline"/>
              <w:rPr>
                <w:rFonts w:ascii="Segoe UI" w:eastAsia="Times New Roman" w:hAnsi="Segoe UI" w:cs="Times New Roman"/>
                <w:sz w:val="12"/>
                <w:szCs w:val="12"/>
                <w:lang w:eastAsia="en-GB"/>
              </w:rPr>
            </w:pPr>
            <w:r w:rsidRPr="00DF7186"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  <w:t>• use a range of sources (including video and photographs) reconstruct the feelings of those living on the home front in World War II </w:t>
            </w:r>
          </w:p>
        </w:tc>
        <w:tc>
          <w:tcPr>
            <w:tcW w:w="2267" w:type="dxa"/>
            <w:shd w:val="clear" w:color="auto" w:fill="F2F2F2" w:themeFill="background1" w:themeFillShade="F2"/>
          </w:tcPr>
          <w:p w14:paraId="41650F90" w14:textId="77777777" w:rsidR="008C68C5" w:rsidRPr="00DF7186" w:rsidRDefault="008C68C5" w:rsidP="003603B1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363" w:type="dxa"/>
            <w:shd w:val="clear" w:color="auto" w:fill="auto"/>
          </w:tcPr>
          <w:p w14:paraId="091FD83A" w14:textId="6EA4C39D" w:rsidR="008C68C5" w:rsidRPr="00652624" w:rsidRDefault="008C68C5" w:rsidP="00652624">
            <w:pP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</w:pPr>
            <w:r w:rsidRPr="00652624">
              <w:rPr>
                <w:rFonts w:ascii="Calibri" w:eastAsia="Calibri" w:hAnsi="Calibri" w:cs="Calibri"/>
                <w:b/>
                <w:sz w:val="14"/>
                <w:szCs w:val="14"/>
              </w:rPr>
              <w:t>Unheard histories: Who should go on the £10 banknote?</w:t>
            </w:r>
          </w:p>
          <w:p w14:paraId="25B6E4A4" w14:textId="77777777" w:rsidR="008C68C5" w:rsidRPr="00652624" w:rsidRDefault="008C68C5" w:rsidP="00652624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00652624">
              <w:rPr>
                <w:rFonts w:ascii="Calibri" w:eastAsia="Calibri" w:hAnsi="Calibri" w:cs="Calibri"/>
                <w:sz w:val="14"/>
                <w:szCs w:val="14"/>
              </w:rPr>
              <w:t>• investigate why historical figures are on banknotes.</w:t>
            </w:r>
          </w:p>
          <w:p w14:paraId="746E2A90" w14:textId="77777777" w:rsidR="008C68C5" w:rsidRPr="00652624" w:rsidRDefault="008C68C5" w:rsidP="00652624">
            <w:pPr>
              <w:rPr>
                <w:sz w:val="14"/>
                <w:szCs w:val="14"/>
              </w:rPr>
            </w:pPr>
            <w:r w:rsidRPr="00652624">
              <w:rPr>
                <w:rFonts w:ascii="Calibri" w:eastAsia="Calibri" w:hAnsi="Calibri" w:cs="Calibri"/>
                <w:sz w:val="14"/>
                <w:szCs w:val="14"/>
              </w:rPr>
              <w:t xml:space="preserve">• learn about the criteria for historical significance. </w:t>
            </w:r>
          </w:p>
          <w:p w14:paraId="5D12DE9A" w14:textId="4163BEFD" w:rsidR="008C68C5" w:rsidRPr="00B21F55" w:rsidRDefault="008C68C5" w:rsidP="00652624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  <w:r w:rsidRPr="00652624">
              <w:rPr>
                <w:rFonts w:ascii="Calibri" w:eastAsia="Calibri" w:hAnsi="Calibri" w:cs="Calibri"/>
                <w:sz w:val="14"/>
                <w:szCs w:val="14"/>
              </w:rPr>
              <w:t>• participate in a tennis rally debate and create a video to explain why their historical figure was significant, before selecting a historical figure for the £10 note.</w:t>
            </w:r>
          </w:p>
        </w:tc>
        <w:tc>
          <w:tcPr>
            <w:tcW w:w="2213" w:type="dxa"/>
            <w:shd w:val="clear" w:color="auto" w:fill="F2F2F2" w:themeFill="background1" w:themeFillShade="F2"/>
          </w:tcPr>
          <w:p w14:paraId="37F2AB3D" w14:textId="526157EA" w:rsidR="008C68C5" w:rsidRPr="00DF7186" w:rsidRDefault="008C68C5" w:rsidP="003603B1">
            <w:pPr>
              <w:rPr>
                <w:rFonts w:cstheme="minorHAnsi"/>
                <w:b/>
                <w:sz w:val="12"/>
                <w:szCs w:val="12"/>
              </w:rPr>
            </w:pPr>
          </w:p>
        </w:tc>
      </w:tr>
      <w:tr w:rsidR="008C68C5" w:rsidRPr="00186C6A" w14:paraId="1628FA38" w14:textId="77777777" w:rsidTr="008A6C42">
        <w:tc>
          <w:tcPr>
            <w:tcW w:w="554" w:type="dxa"/>
            <w:vMerge/>
            <w:shd w:val="clear" w:color="auto" w:fill="CCC0D9" w:themeFill="accent4" w:themeFillTint="66"/>
          </w:tcPr>
          <w:p w14:paraId="5E747277" w14:textId="77777777" w:rsidR="008C68C5" w:rsidRPr="00215792" w:rsidRDefault="008C68C5" w:rsidP="003603B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86" w:type="dxa"/>
            <w:shd w:val="clear" w:color="auto" w:fill="auto"/>
          </w:tcPr>
          <w:p w14:paraId="685FC92C" w14:textId="53A43221" w:rsidR="008C68C5" w:rsidRDefault="008C68C5" w:rsidP="003603B1">
            <w:pPr>
              <w:rPr>
                <w:rFonts w:cstheme="minorHAnsi"/>
                <w:i/>
                <w:sz w:val="16"/>
                <w:szCs w:val="20"/>
              </w:rPr>
            </w:pPr>
            <w:r w:rsidRPr="009405BE">
              <w:rPr>
                <w:rFonts w:cstheme="minorHAnsi"/>
                <w:b/>
                <w:sz w:val="16"/>
                <w:szCs w:val="16"/>
              </w:rPr>
              <w:t>Computing</w:t>
            </w: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3721E709" w14:textId="77777777" w:rsidR="008C68C5" w:rsidRPr="00F36808" w:rsidRDefault="008C68C5" w:rsidP="003603B1">
            <w:pPr>
              <w:rPr>
                <w:rFonts w:cstheme="minorHAnsi"/>
                <w:b/>
                <w:sz w:val="8"/>
                <w:szCs w:val="16"/>
              </w:rPr>
            </w:pPr>
          </w:p>
        </w:tc>
        <w:tc>
          <w:tcPr>
            <w:tcW w:w="2290" w:type="dxa"/>
            <w:shd w:val="clear" w:color="auto" w:fill="F2F2F2" w:themeFill="background1" w:themeFillShade="F2"/>
          </w:tcPr>
          <w:p w14:paraId="355D6F90" w14:textId="6B3E8EA0" w:rsidR="008C68C5" w:rsidRPr="00DF7186" w:rsidRDefault="008C68C5" w:rsidP="003603B1">
            <w:pPr>
              <w:pStyle w:val="NormalWeb"/>
              <w:spacing w:before="0" w:beforeAutospacing="0" w:after="0" w:afterAutospacing="0"/>
              <w:rPr>
                <w:sz w:val="12"/>
                <w:szCs w:val="12"/>
              </w:rPr>
            </w:pPr>
          </w:p>
        </w:tc>
        <w:tc>
          <w:tcPr>
            <w:tcW w:w="2289" w:type="dxa"/>
            <w:shd w:val="clear" w:color="auto" w:fill="auto"/>
          </w:tcPr>
          <w:p w14:paraId="51D53042" w14:textId="522C4350" w:rsidR="008C68C5" w:rsidRPr="00EB51A7" w:rsidRDefault="008C68C5" w:rsidP="00EB51A7">
            <w:pPr>
              <w:rPr>
                <w:rFonts w:cstheme="minorHAnsi"/>
                <w:sz w:val="12"/>
                <w:szCs w:val="12"/>
              </w:rPr>
            </w:pPr>
            <w:r w:rsidRPr="00EB51A7">
              <w:rPr>
                <w:rFonts w:cstheme="minorHAnsi"/>
                <w:b/>
                <w:bCs/>
                <w:sz w:val="12"/>
                <w:szCs w:val="12"/>
              </w:rPr>
              <w:t>Computing systems and networks:</w:t>
            </w:r>
            <w:r w:rsidRPr="00EB51A7">
              <w:rPr>
                <w:rFonts w:cstheme="minorHAnsi"/>
                <w:sz w:val="12"/>
                <w:szCs w:val="12"/>
              </w:rPr>
              <w:t xml:space="preserve"> </w:t>
            </w:r>
            <w:r w:rsidRPr="00EB51A7">
              <w:rPr>
                <w:rFonts w:cstheme="minorHAnsi"/>
                <w:b/>
                <w:bCs/>
                <w:sz w:val="12"/>
                <w:szCs w:val="12"/>
              </w:rPr>
              <w:t>Bletchley Park and history of computers</w:t>
            </w:r>
          </w:p>
          <w:p w14:paraId="7AA92353" w14:textId="2D7EDF2F" w:rsidR="008C68C5" w:rsidRPr="00EB51A7" w:rsidRDefault="008C68C5" w:rsidP="00EB51A7">
            <w:pPr>
              <w:pStyle w:val="ListParagraph"/>
              <w:numPr>
                <w:ilvl w:val="0"/>
                <w:numId w:val="9"/>
              </w:numPr>
              <w:ind w:left="73" w:hanging="73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U</w:t>
            </w:r>
            <w:r w:rsidRPr="00EB51A7">
              <w:rPr>
                <w:rFonts w:asciiTheme="minorHAnsi" w:hAnsiTheme="minorHAnsi" w:cstheme="minorHAnsi"/>
                <w:sz w:val="12"/>
                <w:szCs w:val="12"/>
              </w:rPr>
              <w:t xml:space="preserve">nderstand there are many different types of secret codes. </w:t>
            </w:r>
          </w:p>
          <w:p w14:paraId="45BD0EB4" w14:textId="11874F91" w:rsidR="008C68C5" w:rsidRPr="00EB51A7" w:rsidRDefault="008C68C5" w:rsidP="00EB51A7">
            <w:pPr>
              <w:pStyle w:val="ListParagraph"/>
              <w:numPr>
                <w:ilvl w:val="0"/>
                <w:numId w:val="9"/>
              </w:numPr>
              <w:ind w:left="73" w:hanging="73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U</w:t>
            </w:r>
            <w:r w:rsidRPr="00EB51A7">
              <w:rPr>
                <w:rFonts w:asciiTheme="minorHAnsi" w:hAnsiTheme="minorHAnsi" w:cstheme="minorHAnsi"/>
                <w:sz w:val="12"/>
                <w:szCs w:val="12"/>
              </w:rPr>
              <w:t xml:space="preserve">nderstand the importance of having a secure password. </w:t>
            </w:r>
          </w:p>
          <w:p w14:paraId="0E3CF095" w14:textId="3285ABD3" w:rsidR="008C68C5" w:rsidRPr="00EB51A7" w:rsidRDefault="008C68C5" w:rsidP="00EB51A7">
            <w:pPr>
              <w:pStyle w:val="ListParagraph"/>
              <w:numPr>
                <w:ilvl w:val="0"/>
                <w:numId w:val="9"/>
              </w:numPr>
              <w:ind w:left="73" w:hanging="73"/>
              <w:rPr>
                <w:rFonts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R</w:t>
            </w:r>
            <w:r w:rsidRPr="00EB51A7">
              <w:rPr>
                <w:rFonts w:asciiTheme="minorHAnsi" w:hAnsiTheme="minorHAnsi" w:cstheme="minorHAnsi"/>
                <w:sz w:val="12"/>
                <w:szCs w:val="12"/>
              </w:rPr>
              <w:t>ecognise the importance of the history of computers and create a well-researched presentation.</w:t>
            </w:r>
          </w:p>
          <w:p w14:paraId="3F38D66B" w14:textId="77777777" w:rsidR="008C68C5" w:rsidRDefault="008C68C5" w:rsidP="00EB51A7">
            <w:pPr>
              <w:rPr>
                <w:rFonts w:cstheme="minorHAnsi"/>
                <w:sz w:val="12"/>
                <w:szCs w:val="12"/>
              </w:rPr>
            </w:pPr>
          </w:p>
          <w:p w14:paraId="1BC2CB2D" w14:textId="77777777" w:rsidR="008C68C5" w:rsidRDefault="008C68C5" w:rsidP="00EB51A7">
            <w:pPr>
              <w:rPr>
                <w:rFonts w:cstheme="minorHAnsi"/>
                <w:b/>
                <w:bCs/>
                <w:sz w:val="12"/>
                <w:szCs w:val="12"/>
              </w:rPr>
            </w:pPr>
            <w:r w:rsidRPr="00EB51A7">
              <w:rPr>
                <w:rFonts w:cstheme="minorHAnsi"/>
                <w:b/>
                <w:bCs/>
                <w:sz w:val="12"/>
                <w:szCs w:val="12"/>
              </w:rPr>
              <w:t xml:space="preserve">Computing systems and networks: AI </w:t>
            </w:r>
          </w:p>
          <w:p w14:paraId="469956EF" w14:textId="7A8B30EF" w:rsidR="008C68C5" w:rsidRPr="0057145F" w:rsidRDefault="008C68C5" w:rsidP="0057145F">
            <w:pPr>
              <w:pStyle w:val="ListParagraph"/>
              <w:numPr>
                <w:ilvl w:val="0"/>
                <w:numId w:val="9"/>
              </w:numPr>
              <w:ind w:left="68" w:hanging="68"/>
              <w:rPr>
                <w:rFonts w:asciiTheme="minorHAnsi" w:hAnsiTheme="minorHAnsi" w:cstheme="minorHAnsi"/>
                <w:sz w:val="12"/>
                <w:szCs w:val="12"/>
              </w:rPr>
            </w:pPr>
            <w:r w:rsidRPr="0057145F">
              <w:rPr>
                <w:rFonts w:asciiTheme="minorHAnsi" w:hAnsiTheme="minorHAnsi" w:cstheme="minorHAnsi"/>
                <w:sz w:val="12"/>
                <w:szCs w:val="12"/>
              </w:rPr>
              <w:t>TBC</w:t>
            </w:r>
          </w:p>
        </w:tc>
        <w:tc>
          <w:tcPr>
            <w:tcW w:w="2326" w:type="dxa"/>
            <w:shd w:val="clear" w:color="auto" w:fill="F2F2F2" w:themeFill="background1" w:themeFillShade="F2"/>
          </w:tcPr>
          <w:p w14:paraId="00A8024E" w14:textId="057C7FC2" w:rsidR="008C68C5" w:rsidRPr="00DF7186" w:rsidRDefault="008C68C5" w:rsidP="00E91B55">
            <w:pPr>
              <w:rPr>
                <w:sz w:val="12"/>
                <w:szCs w:val="12"/>
              </w:rPr>
            </w:pPr>
          </w:p>
        </w:tc>
        <w:tc>
          <w:tcPr>
            <w:tcW w:w="2267" w:type="dxa"/>
            <w:shd w:val="clear" w:color="auto" w:fill="auto"/>
          </w:tcPr>
          <w:p w14:paraId="1A2916C9" w14:textId="658C6F7E" w:rsidR="008C68C5" w:rsidRPr="00B21F55" w:rsidRDefault="008C68C5" w:rsidP="00C134BE">
            <w:pPr>
              <w:rPr>
                <w:rFonts w:cstheme="minorHAnsi"/>
                <w:sz w:val="12"/>
                <w:szCs w:val="12"/>
              </w:rPr>
            </w:pPr>
            <w:r w:rsidRPr="00B21F55">
              <w:rPr>
                <w:rFonts w:cstheme="minorHAnsi"/>
                <w:b/>
                <w:bCs/>
                <w:sz w:val="12"/>
                <w:szCs w:val="12"/>
              </w:rPr>
              <w:t>Data Handling: Big data 1</w:t>
            </w:r>
          </w:p>
          <w:p w14:paraId="355BEC98" w14:textId="4974035D" w:rsidR="008C68C5" w:rsidRPr="00B21F55" w:rsidRDefault="008C68C5" w:rsidP="00B21F55">
            <w:pPr>
              <w:pStyle w:val="ListParagraph"/>
              <w:numPr>
                <w:ilvl w:val="0"/>
                <w:numId w:val="10"/>
              </w:numPr>
              <w:ind w:left="171" w:hanging="171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I</w:t>
            </w:r>
            <w:r w:rsidRPr="00B21F55">
              <w:rPr>
                <w:rFonts w:asciiTheme="minorHAnsi" w:hAnsiTheme="minorHAnsi" w:cstheme="minorHAnsi"/>
                <w:sz w:val="12"/>
                <w:szCs w:val="12"/>
              </w:rPr>
              <w:t xml:space="preserve">dentify how barcodes and QR codes work. </w:t>
            </w:r>
          </w:p>
          <w:p w14:paraId="22905950" w14:textId="59A1385B" w:rsidR="008C68C5" w:rsidRPr="00B21F55" w:rsidRDefault="008C68C5" w:rsidP="00B21F55">
            <w:pPr>
              <w:pStyle w:val="ListParagraph"/>
              <w:numPr>
                <w:ilvl w:val="0"/>
                <w:numId w:val="10"/>
              </w:numPr>
              <w:ind w:left="171" w:hanging="171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R</w:t>
            </w:r>
            <w:r w:rsidRPr="00B21F55">
              <w:rPr>
                <w:rFonts w:asciiTheme="minorHAnsi" w:hAnsiTheme="minorHAnsi" w:cstheme="minorHAnsi"/>
                <w:sz w:val="12"/>
                <w:szCs w:val="12"/>
              </w:rPr>
              <w:t xml:space="preserve">ecognise how RFID is used. </w:t>
            </w:r>
          </w:p>
          <w:p w14:paraId="16BF2097" w14:textId="3CD20B2C" w:rsidR="008C68C5" w:rsidRPr="00B21F55" w:rsidRDefault="008C68C5" w:rsidP="00B21F55">
            <w:pPr>
              <w:pStyle w:val="ListParagraph"/>
              <w:numPr>
                <w:ilvl w:val="0"/>
                <w:numId w:val="10"/>
              </w:numPr>
              <w:ind w:left="171" w:hanging="171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I</w:t>
            </w:r>
            <w:r w:rsidRPr="00B21F55">
              <w:rPr>
                <w:rFonts w:asciiTheme="minorHAnsi" w:hAnsiTheme="minorHAnsi" w:cstheme="minorHAnsi"/>
                <w:sz w:val="12"/>
                <w:szCs w:val="12"/>
              </w:rPr>
              <w:t xml:space="preserve">nput and analyse real-world data. </w:t>
            </w:r>
          </w:p>
          <w:p w14:paraId="342F97FF" w14:textId="0EF195DA" w:rsidR="008C68C5" w:rsidRPr="00B21F55" w:rsidRDefault="008C68C5" w:rsidP="00B21F55">
            <w:pPr>
              <w:pStyle w:val="ListParagraph"/>
              <w:numPr>
                <w:ilvl w:val="0"/>
                <w:numId w:val="10"/>
              </w:numPr>
              <w:ind w:left="171" w:hanging="171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An</w:t>
            </w:r>
            <w:r w:rsidRPr="00B21F55">
              <w:rPr>
                <w:rFonts w:asciiTheme="minorHAnsi" w:hAnsiTheme="minorHAnsi" w:cstheme="minorHAnsi"/>
                <w:sz w:val="12"/>
                <w:szCs w:val="12"/>
              </w:rPr>
              <w:t>alyse and evaluate data.</w:t>
            </w:r>
          </w:p>
          <w:p w14:paraId="5263A157" w14:textId="77777777" w:rsidR="008C68C5" w:rsidRPr="00B21F55" w:rsidRDefault="008C68C5" w:rsidP="00C134BE">
            <w:pPr>
              <w:rPr>
                <w:rFonts w:cstheme="minorHAnsi"/>
                <w:sz w:val="12"/>
                <w:szCs w:val="12"/>
              </w:rPr>
            </w:pPr>
          </w:p>
          <w:p w14:paraId="1E2A7D5A" w14:textId="1044D328" w:rsidR="008C68C5" w:rsidRPr="00B21F55" w:rsidRDefault="008C68C5" w:rsidP="00B21F55">
            <w:pPr>
              <w:rPr>
                <w:rFonts w:cstheme="minorHAnsi"/>
                <w:sz w:val="12"/>
                <w:szCs w:val="12"/>
              </w:rPr>
            </w:pPr>
            <w:r w:rsidRPr="00B21F55">
              <w:rPr>
                <w:rFonts w:cstheme="minorHAnsi"/>
                <w:b/>
                <w:bCs/>
                <w:sz w:val="12"/>
                <w:szCs w:val="12"/>
              </w:rPr>
              <w:t>Online Safety</w:t>
            </w:r>
          </w:p>
          <w:p w14:paraId="5F17A3BC" w14:textId="1576003B" w:rsidR="008C68C5" w:rsidRPr="00B21F55" w:rsidRDefault="008C68C5" w:rsidP="00B21F55">
            <w:pPr>
              <w:pStyle w:val="ListParagraph"/>
              <w:numPr>
                <w:ilvl w:val="0"/>
                <w:numId w:val="11"/>
              </w:numPr>
              <w:ind w:left="171" w:hanging="171"/>
              <w:rPr>
                <w:rFonts w:asciiTheme="minorHAnsi" w:hAnsiTheme="minorHAnsi" w:cstheme="minorHAnsi"/>
                <w:sz w:val="12"/>
                <w:szCs w:val="12"/>
                <w:lang w:eastAsia="en-GB"/>
              </w:rPr>
            </w:pPr>
            <w:r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>D</w:t>
            </w:r>
            <w:r w:rsidRPr="00B21F55"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>escribe online issues that give us negative feelings and know how to get help.</w:t>
            </w:r>
          </w:p>
          <w:p w14:paraId="486D2AED" w14:textId="09893088" w:rsidR="008C68C5" w:rsidRPr="00B21F55" w:rsidRDefault="008C68C5" w:rsidP="00B21F55">
            <w:pPr>
              <w:pStyle w:val="ListParagraph"/>
              <w:numPr>
                <w:ilvl w:val="0"/>
                <w:numId w:val="11"/>
              </w:numPr>
              <w:ind w:left="171" w:hanging="171"/>
              <w:rPr>
                <w:rFonts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>E</w:t>
            </w:r>
            <w:r w:rsidRPr="00B21F55"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 xml:space="preserve">xplore the impact and consequences of sharing online. </w:t>
            </w:r>
          </w:p>
        </w:tc>
        <w:tc>
          <w:tcPr>
            <w:tcW w:w="2363" w:type="dxa"/>
            <w:shd w:val="clear" w:color="auto" w:fill="F2F2F2" w:themeFill="background1" w:themeFillShade="F2"/>
          </w:tcPr>
          <w:p w14:paraId="1F148F9B" w14:textId="21702E41" w:rsidR="008C68C5" w:rsidRPr="00DF7186" w:rsidRDefault="008C68C5" w:rsidP="003603B1">
            <w:pPr>
              <w:rPr>
                <w:sz w:val="12"/>
                <w:szCs w:val="12"/>
              </w:rPr>
            </w:pPr>
          </w:p>
        </w:tc>
        <w:tc>
          <w:tcPr>
            <w:tcW w:w="2213" w:type="dxa"/>
            <w:shd w:val="clear" w:color="auto" w:fill="auto"/>
          </w:tcPr>
          <w:p w14:paraId="2E678AEC" w14:textId="3119E933" w:rsidR="008C68C5" w:rsidRPr="009B21F0" w:rsidRDefault="008C68C5" w:rsidP="00D67E25">
            <w:pPr>
              <w:rPr>
                <w:rFonts w:cstheme="minorHAnsi"/>
                <w:sz w:val="12"/>
                <w:szCs w:val="12"/>
              </w:rPr>
            </w:pPr>
            <w:r w:rsidRPr="009B21F0">
              <w:rPr>
                <w:rFonts w:cstheme="minorHAnsi"/>
                <w:b/>
                <w:bCs/>
                <w:sz w:val="12"/>
                <w:szCs w:val="12"/>
              </w:rPr>
              <w:t>Online Safet</w:t>
            </w:r>
            <w:r>
              <w:rPr>
                <w:rFonts w:cstheme="minorHAnsi"/>
                <w:b/>
                <w:bCs/>
                <w:sz w:val="12"/>
                <w:szCs w:val="12"/>
              </w:rPr>
              <w:t>y</w:t>
            </w:r>
          </w:p>
          <w:p w14:paraId="55495514" w14:textId="010C1000" w:rsidR="008C68C5" w:rsidRPr="009B21F0" w:rsidRDefault="008C68C5" w:rsidP="009B21F0">
            <w:pPr>
              <w:pStyle w:val="ListParagraph"/>
              <w:numPr>
                <w:ilvl w:val="0"/>
                <w:numId w:val="13"/>
              </w:numPr>
              <w:ind w:left="117" w:hanging="117"/>
              <w:rPr>
                <w:rFonts w:asciiTheme="minorHAnsi" w:hAnsiTheme="minorHAnsi" w:cstheme="minorHAnsi"/>
                <w:sz w:val="12"/>
                <w:szCs w:val="12"/>
                <w:lang w:eastAsia="en-GB"/>
              </w:rPr>
            </w:pPr>
            <w:r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>D</w:t>
            </w:r>
            <w:r w:rsidRPr="009B21F0"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>escribe how to capture bullying content as evidence.</w:t>
            </w:r>
          </w:p>
          <w:p w14:paraId="2BECB525" w14:textId="03408393" w:rsidR="008C68C5" w:rsidRPr="009B21F0" w:rsidRDefault="008C68C5" w:rsidP="009B21F0">
            <w:pPr>
              <w:pStyle w:val="ListParagraph"/>
              <w:numPr>
                <w:ilvl w:val="0"/>
                <w:numId w:val="13"/>
              </w:numPr>
              <w:ind w:left="117" w:hanging="117"/>
              <w:rPr>
                <w:rFonts w:asciiTheme="minorHAnsi" w:hAnsiTheme="minorHAnsi" w:cstheme="minorHAnsi"/>
                <w:sz w:val="12"/>
                <w:szCs w:val="12"/>
                <w:lang w:eastAsia="en-GB"/>
              </w:rPr>
            </w:pPr>
            <w:r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>B</w:t>
            </w:r>
            <w:r w:rsidRPr="009B21F0"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>e aware of strategies that help protect people online.</w:t>
            </w:r>
          </w:p>
          <w:p w14:paraId="727689E6" w14:textId="77777777" w:rsidR="008C68C5" w:rsidRPr="009B21F0" w:rsidRDefault="008C68C5" w:rsidP="00D67E25">
            <w:pPr>
              <w:rPr>
                <w:rFonts w:cstheme="minorHAnsi"/>
                <w:sz w:val="12"/>
                <w:szCs w:val="12"/>
              </w:rPr>
            </w:pPr>
          </w:p>
          <w:p w14:paraId="332C289F" w14:textId="27BE9FF9" w:rsidR="008C68C5" w:rsidRPr="009B21F0" w:rsidRDefault="008C68C5" w:rsidP="009B21F0">
            <w:pPr>
              <w:rPr>
                <w:rFonts w:cstheme="minorHAnsi"/>
                <w:sz w:val="12"/>
                <w:szCs w:val="12"/>
              </w:rPr>
            </w:pPr>
            <w:r w:rsidRPr="009B21F0">
              <w:rPr>
                <w:rFonts w:cstheme="minorHAnsi"/>
                <w:b/>
                <w:bCs/>
                <w:sz w:val="12"/>
                <w:szCs w:val="12"/>
              </w:rPr>
              <w:t>Programming: Intro to Python</w:t>
            </w:r>
            <w:r w:rsidRPr="009B21F0">
              <w:rPr>
                <w:rFonts w:cstheme="minorHAnsi"/>
                <w:sz w:val="12"/>
                <w:szCs w:val="12"/>
              </w:rPr>
              <w:t xml:space="preserve"> </w:t>
            </w:r>
          </w:p>
          <w:p w14:paraId="401F287D" w14:textId="59C7A1DF" w:rsidR="008C68C5" w:rsidRPr="009B21F0" w:rsidRDefault="008C68C5" w:rsidP="009B21F0">
            <w:pPr>
              <w:pStyle w:val="ListParagraph"/>
              <w:numPr>
                <w:ilvl w:val="0"/>
                <w:numId w:val="12"/>
              </w:numPr>
              <w:ind w:left="117" w:hanging="117"/>
              <w:rPr>
                <w:rFonts w:asciiTheme="minorHAnsi" w:hAnsiTheme="minorHAnsi" w:cstheme="minorHAnsi"/>
                <w:sz w:val="12"/>
                <w:szCs w:val="12"/>
                <w:lang w:eastAsia="en-GB"/>
              </w:rPr>
            </w:pPr>
            <w:r w:rsidRPr="009B21F0"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>Tinker with a new piece of software.</w:t>
            </w:r>
          </w:p>
          <w:p w14:paraId="06611D41" w14:textId="4F62B15D" w:rsidR="008C68C5" w:rsidRPr="009B21F0" w:rsidRDefault="008C68C5" w:rsidP="009B21F0">
            <w:pPr>
              <w:pStyle w:val="ListParagraph"/>
              <w:numPr>
                <w:ilvl w:val="0"/>
                <w:numId w:val="12"/>
              </w:numPr>
              <w:ind w:left="117" w:hanging="117"/>
              <w:rPr>
                <w:rFonts w:asciiTheme="minorHAnsi" w:hAnsiTheme="minorHAnsi" w:cstheme="minorHAnsi"/>
                <w:sz w:val="12"/>
                <w:szCs w:val="12"/>
                <w:lang w:eastAsia="en-GB"/>
              </w:rPr>
            </w:pPr>
            <w:r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>U</w:t>
            </w:r>
            <w:r w:rsidRPr="009B21F0"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 xml:space="preserve">nderstand nested loops. </w:t>
            </w:r>
          </w:p>
          <w:p w14:paraId="56ABF1EC" w14:textId="5EBF68E0" w:rsidR="008C68C5" w:rsidRPr="009B21F0" w:rsidRDefault="008C68C5" w:rsidP="009B21F0">
            <w:pPr>
              <w:pStyle w:val="ListParagraph"/>
              <w:numPr>
                <w:ilvl w:val="0"/>
                <w:numId w:val="12"/>
              </w:numPr>
              <w:ind w:left="117" w:hanging="117"/>
              <w:rPr>
                <w:rFonts w:asciiTheme="minorHAnsi" w:hAnsiTheme="minorHAnsi" w:cstheme="minorHAnsi"/>
                <w:sz w:val="12"/>
                <w:szCs w:val="12"/>
                <w:lang w:eastAsia="en-GB"/>
              </w:rPr>
            </w:pPr>
            <w:r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>U</w:t>
            </w:r>
            <w:r w:rsidRPr="009B21F0"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 xml:space="preserve">nderstand basic Python commands. </w:t>
            </w:r>
          </w:p>
          <w:p w14:paraId="1D6CC420" w14:textId="3E4EEF48" w:rsidR="008C68C5" w:rsidRPr="009B21F0" w:rsidRDefault="008C68C5" w:rsidP="009B21F0">
            <w:pPr>
              <w:pStyle w:val="ListParagraph"/>
              <w:numPr>
                <w:ilvl w:val="0"/>
                <w:numId w:val="12"/>
              </w:numPr>
              <w:ind w:left="117" w:hanging="117"/>
              <w:rPr>
                <w:rFonts w:asciiTheme="minorHAnsi" w:hAnsiTheme="minorHAnsi" w:cstheme="minorHAnsi"/>
                <w:sz w:val="12"/>
                <w:szCs w:val="12"/>
                <w:lang w:eastAsia="en-GB"/>
              </w:rPr>
            </w:pPr>
            <w:r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>U</w:t>
            </w:r>
            <w:r w:rsidRPr="009B21F0"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 xml:space="preserve">se loops when programming. </w:t>
            </w:r>
          </w:p>
          <w:p w14:paraId="3A70D85B" w14:textId="27088757" w:rsidR="008C68C5" w:rsidRPr="009B21F0" w:rsidRDefault="008C68C5" w:rsidP="009B21F0">
            <w:pPr>
              <w:pStyle w:val="ListParagraph"/>
              <w:numPr>
                <w:ilvl w:val="0"/>
                <w:numId w:val="12"/>
              </w:numPr>
              <w:ind w:left="117" w:hanging="117"/>
              <w:rPr>
                <w:rFonts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>U</w:t>
            </w:r>
            <w:r w:rsidRPr="009B21F0">
              <w:rPr>
                <w:rFonts w:asciiTheme="minorHAnsi" w:hAnsiTheme="minorHAnsi" w:cstheme="minorHAnsi"/>
                <w:sz w:val="12"/>
                <w:szCs w:val="12"/>
                <w:lang w:eastAsia="en-GB"/>
              </w:rPr>
              <w:t>nderstand the use of random numbers.</w:t>
            </w:r>
          </w:p>
        </w:tc>
      </w:tr>
      <w:tr w:rsidR="008C68C5" w:rsidRPr="00186C6A" w14:paraId="73F63DC3" w14:textId="77777777" w:rsidTr="008A6C42">
        <w:tc>
          <w:tcPr>
            <w:tcW w:w="554" w:type="dxa"/>
            <w:vMerge/>
            <w:shd w:val="clear" w:color="auto" w:fill="CCC0D9" w:themeFill="accent4" w:themeFillTint="66"/>
          </w:tcPr>
          <w:p w14:paraId="3D14040B" w14:textId="77777777" w:rsidR="008C68C5" w:rsidRPr="00215792" w:rsidRDefault="008C68C5" w:rsidP="00ED2E5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86" w:type="dxa"/>
            <w:shd w:val="clear" w:color="auto" w:fill="auto"/>
          </w:tcPr>
          <w:p w14:paraId="7574AFBC" w14:textId="77777777" w:rsidR="008C68C5" w:rsidRDefault="008C68C5" w:rsidP="00ED2E5F">
            <w:pPr>
              <w:rPr>
                <w:rFonts w:cstheme="minorHAnsi"/>
                <w:b/>
                <w:sz w:val="16"/>
                <w:szCs w:val="16"/>
              </w:rPr>
            </w:pPr>
            <w:r w:rsidRPr="009405BE">
              <w:rPr>
                <w:rFonts w:cstheme="minorHAnsi"/>
                <w:b/>
                <w:sz w:val="16"/>
                <w:szCs w:val="16"/>
              </w:rPr>
              <w:t>Art &amp; Design</w:t>
            </w:r>
          </w:p>
          <w:p w14:paraId="43EC01B2" w14:textId="5EF844CF" w:rsidR="008C68C5" w:rsidRPr="009405BE" w:rsidRDefault="008C68C5" w:rsidP="00ED2E5F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290" w:type="dxa"/>
            <w:shd w:val="clear" w:color="auto" w:fill="auto"/>
          </w:tcPr>
          <w:p w14:paraId="070F02EC" w14:textId="1A2F4D7D" w:rsidR="008C68C5" w:rsidRPr="00DF7186" w:rsidRDefault="008C68C5" w:rsidP="00ED2E5F">
            <w:pPr>
              <w:rPr>
                <w:b/>
                <w:bCs/>
                <w:sz w:val="12"/>
                <w:szCs w:val="12"/>
              </w:rPr>
            </w:pPr>
            <w:r w:rsidRPr="00DF7186">
              <w:rPr>
                <w:b/>
                <w:bCs/>
                <w:sz w:val="12"/>
                <w:szCs w:val="12"/>
              </w:rPr>
              <w:t xml:space="preserve">Craft and design: Photo </w:t>
            </w:r>
            <w:proofErr w:type="gramStart"/>
            <w:r w:rsidRPr="00DF7186">
              <w:rPr>
                <w:b/>
                <w:bCs/>
                <w:sz w:val="12"/>
                <w:szCs w:val="12"/>
              </w:rPr>
              <w:t>opportunity</w:t>
            </w:r>
            <w:proofErr w:type="gramEnd"/>
            <w:r w:rsidRPr="00DF7186">
              <w:rPr>
                <w:b/>
                <w:bCs/>
                <w:sz w:val="12"/>
                <w:szCs w:val="12"/>
              </w:rPr>
              <w:t xml:space="preserve"> </w:t>
            </w:r>
          </w:p>
          <w:p w14:paraId="65EFD673" w14:textId="77777777" w:rsidR="008C68C5" w:rsidRPr="00DF7186" w:rsidRDefault="008C68C5" w:rsidP="00ED2E5F">
            <w:pPr>
              <w:rPr>
                <w:sz w:val="12"/>
                <w:szCs w:val="12"/>
              </w:rPr>
            </w:pPr>
            <w:r w:rsidRPr="00DF7186">
              <w:rPr>
                <w:sz w:val="12"/>
                <w:szCs w:val="12"/>
              </w:rPr>
              <w:sym w:font="Symbol" w:char="F0B7"/>
            </w:r>
            <w:r w:rsidRPr="00DF7186">
              <w:rPr>
                <w:sz w:val="12"/>
                <w:szCs w:val="12"/>
              </w:rPr>
              <w:t xml:space="preserve">  explore photography as a medium for expressing </w:t>
            </w:r>
            <w:proofErr w:type="gramStart"/>
            <w:r w:rsidRPr="00DF7186">
              <w:rPr>
                <w:sz w:val="12"/>
                <w:szCs w:val="12"/>
              </w:rPr>
              <w:t>ideas</w:t>
            </w:r>
            <w:proofErr w:type="gramEnd"/>
          </w:p>
          <w:p w14:paraId="3D02D4E4" w14:textId="77777777" w:rsidR="008C68C5" w:rsidRPr="00DF7186" w:rsidRDefault="008C68C5" w:rsidP="00ED2E5F">
            <w:pPr>
              <w:rPr>
                <w:sz w:val="12"/>
                <w:szCs w:val="12"/>
              </w:rPr>
            </w:pPr>
            <w:r w:rsidRPr="00DF7186">
              <w:rPr>
                <w:sz w:val="12"/>
                <w:szCs w:val="12"/>
              </w:rPr>
              <w:sym w:font="Symbol" w:char="F0B7"/>
            </w:r>
            <w:r w:rsidRPr="00DF7186">
              <w:rPr>
                <w:sz w:val="12"/>
                <w:szCs w:val="12"/>
              </w:rPr>
              <w:t xml:space="preserve">  investigate scale and composition, colour and techniques for adapting finished </w:t>
            </w:r>
            <w:proofErr w:type="gramStart"/>
            <w:r w:rsidRPr="00DF7186">
              <w:rPr>
                <w:sz w:val="12"/>
                <w:szCs w:val="12"/>
              </w:rPr>
              <w:t>images</w:t>
            </w:r>
            <w:proofErr w:type="gramEnd"/>
          </w:p>
          <w:p w14:paraId="5009F27D" w14:textId="30AE03DF" w:rsidR="008C68C5" w:rsidRPr="00DF7186" w:rsidRDefault="008C68C5" w:rsidP="00ED2E5F">
            <w:pPr>
              <w:rPr>
                <w:sz w:val="12"/>
                <w:szCs w:val="12"/>
              </w:rPr>
            </w:pPr>
            <w:r w:rsidRPr="00DF7186">
              <w:rPr>
                <w:sz w:val="12"/>
                <w:szCs w:val="12"/>
              </w:rPr>
              <w:sym w:font="Symbol" w:char="F0B7"/>
            </w:r>
            <w:r w:rsidRPr="00DF7186">
              <w:rPr>
                <w:sz w:val="12"/>
                <w:szCs w:val="12"/>
              </w:rPr>
              <w:t xml:space="preserve">  use digital media to design and create photographic imagery for a specific design brief</w:t>
            </w:r>
          </w:p>
        </w:tc>
        <w:tc>
          <w:tcPr>
            <w:tcW w:w="2289" w:type="dxa"/>
            <w:shd w:val="clear" w:color="auto" w:fill="F2F2F2" w:themeFill="background1" w:themeFillShade="F2"/>
          </w:tcPr>
          <w:p w14:paraId="430D1DAC" w14:textId="35DC8004" w:rsidR="008C68C5" w:rsidRPr="00DF7186" w:rsidRDefault="008C68C5" w:rsidP="00ED2E5F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326" w:type="dxa"/>
            <w:shd w:val="clear" w:color="auto" w:fill="auto"/>
          </w:tcPr>
          <w:p w14:paraId="6C54EBD4" w14:textId="77777777" w:rsidR="008C68C5" w:rsidRPr="00DF7186" w:rsidRDefault="008C68C5" w:rsidP="00ED2E5F">
            <w:pPr>
              <w:rPr>
                <w:b/>
                <w:bCs/>
                <w:sz w:val="12"/>
                <w:szCs w:val="12"/>
              </w:rPr>
            </w:pPr>
            <w:r w:rsidRPr="00DF7186">
              <w:rPr>
                <w:b/>
                <w:bCs/>
                <w:sz w:val="12"/>
                <w:szCs w:val="12"/>
              </w:rPr>
              <w:t xml:space="preserve">Drawing: Make my voice heard </w:t>
            </w:r>
          </w:p>
          <w:p w14:paraId="10E8238C" w14:textId="77777777" w:rsidR="008C68C5" w:rsidRPr="00DF7186" w:rsidRDefault="008C68C5" w:rsidP="00ED2E5F">
            <w:pPr>
              <w:rPr>
                <w:sz w:val="12"/>
                <w:szCs w:val="12"/>
              </w:rPr>
            </w:pPr>
            <w:r w:rsidRPr="00DF7186">
              <w:rPr>
                <w:sz w:val="12"/>
                <w:szCs w:val="12"/>
              </w:rPr>
              <w:sym w:font="Symbol" w:char="F0B7"/>
            </w:r>
            <w:r w:rsidRPr="00DF7186">
              <w:rPr>
                <w:sz w:val="12"/>
                <w:szCs w:val="12"/>
              </w:rPr>
              <w:t xml:space="preserve">  explore how artists convey a message – from </w:t>
            </w:r>
            <w:r w:rsidRPr="00DF7186">
              <w:rPr>
                <w:color w:val="7030A0"/>
                <w:sz w:val="12"/>
                <w:szCs w:val="12"/>
              </w:rPr>
              <w:t xml:space="preserve">Ancient Maya to modern-day street </w:t>
            </w:r>
            <w:proofErr w:type="gramStart"/>
            <w:r w:rsidRPr="00DF7186">
              <w:rPr>
                <w:color w:val="7030A0"/>
                <w:sz w:val="12"/>
                <w:szCs w:val="12"/>
              </w:rPr>
              <w:t>art</w:t>
            </w:r>
            <w:proofErr w:type="gramEnd"/>
          </w:p>
          <w:p w14:paraId="34A86B55" w14:textId="77777777" w:rsidR="008C68C5" w:rsidRPr="00DF7186" w:rsidRDefault="008C68C5" w:rsidP="00ED2E5F">
            <w:pPr>
              <w:rPr>
                <w:sz w:val="12"/>
                <w:szCs w:val="12"/>
              </w:rPr>
            </w:pPr>
            <w:r w:rsidRPr="00DF7186">
              <w:rPr>
                <w:sz w:val="12"/>
                <w:szCs w:val="12"/>
              </w:rPr>
              <w:sym w:font="Symbol" w:char="F0B7"/>
            </w:r>
            <w:r w:rsidRPr="00DF7186">
              <w:rPr>
                <w:sz w:val="12"/>
                <w:szCs w:val="12"/>
              </w:rPr>
              <w:t xml:space="preserve">  understand how artists use imagery and </w:t>
            </w:r>
            <w:proofErr w:type="gramStart"/>
            <w:r w:rsidRPr="00DF7186">
              <w:rPr>
                <w:sz w:val="12"/>
                <w:szCs w:val="12"/>
              </w:rPr>
              <w:t>symbols</w:t>
            </w:r>
            <w:proofErr w:type="gramEnd"/>
            <w:r w:rsidRPr="00DF7186">
              <w:rPr>
                <w:sz w:val="12"/>
                <w:szCs w:val="12"/>
              </w:rPr>
              <w:t xml:space="preserve"> </w:t>
            </w:r>
          </w:p>
          <w:p w14:paraId="05B3BE9D" w14:textId="137A521E" w:rsidR="008C68C5" w:rsidRPr="00DF7186" w:rsidRDefault="008C68C5" w:rsidP="00ED2E5F">
            <w:pPr>
              <w:rPr>
                <w:sz w:val="12"/>
                <w:szCs w:val="12"/>
              </w:rPr>
            </w:pPr>
            <w:r w:rsidRPr="00DF7186">
              <w:rPr>
                <w:sz w:val="12"/>
                <w:szCs w:val="12"/>
              </w:rPr>
              <w:sym w:font="Symbol" w:char="F0B7"/>
            </w:r>
            <w:r w:rsidRPr="00DF7186">
              <w:rPr>
                <w:sz w:val="12"/>
                <w:szCs w:val="12"/>
              </w:rPr>
              <w:t xml:space="preserve">  understand how artists use drawing techniques like expressive mark making, </w:t>
            </w:r>
            <w:r w:rsidRPr="00DF7186">
              <w:rPr>
                <w:sz w:val="12"/>
                <w:szCs w:val="12"/>
              </w:rPr>
              <w:lastRenderedPageBreak/>
              <w:t>tone and the dramatic light and dark effect - 'chiaroscuro'</w:t>
            </w:r>
          </w:p>
        </w:tc>
        <w:tc>
          <w:tcPr>
            <w:tcW w:w="2267" w:type="dxa"/>
            <w:shd w:val="clear" w:color="auto" w:fill="F2F2F2" w:themeFill="background1" w:themeFillShade="F2"/>
          </w:tcPr>
          <w:p w14:paraId="7F5A96F9" w14:textId="45284B45" w:rsidR="008C68C5" w:rsidRPr="00DF7186" w:rsidRDefault="008C68C5" w:rsidP="00ED2E5F">
            <w:pPr>
              <w:pStyle w:val="NoSpacing"/>
              <w:rPr>
                <w:sz w:val="12"/>
                <w:szCs w:val="12"/>
              </w:rPr>
            </w:pPr>
          </w:p>
        </w:tc>
        <w:tc>
          <w:tcPr>
            <w:tcW w:w="2363" w:type="dxa"/>
            <w:shd w:val="clear" w:color="auto" w:fill="auto"/>
          </w:tcPr>
          <w:p w14:paraId="4E69A7AF" w14:textId="77777777" w:rsidR="008C68C5" w:rsidRPr="00DF7186" w:rsidRDefault="008C68C5" w:rsidP="00ED2E5F">
            <w:pPr>
              <w:rPr>
                <w:b/>
                <w:bCs/>
                <w:sz w:val="12"/>
                <w:szCs w:val="12"/>
              </w:rPr>
            </w:pPr>
            <w:r w:rsidRPr="00DF7186">
              <w:rPr>
                <w:b/>
                <w:bCs/>
                <w:sz w:val="12"/>
                <w:szCs w:val="12"/>
              </w:rPr>
              <w:t xml:space="preserve">Sculpture and 3D: Making </w:t>
            </w:r>
            <w:proofErr w:type="gramStart"/>
            <w:r w:rsidRPr="00DF7186">
              <w:rPr>
                <w:b/>
                <w:bCs/>
                <w:sz w:val="12"/>
                <w:szCs w:val="12"/>
              </w:rPr>
              <w:t>memories</w:t>
            </w:r>
            <w:proofErr w:type="gramEnd"/>
            <w:r w:rsidRPr="00DF7186">
              <w:rPr>
                <w:b/>
                <w:bCs/>
                <w:sz w:val="12"/>
                <w:szCs w:val="12"/>
              </w:rPr>
              <w:t xml:space="preserve"> </w:t>
            </w:r>
          </w:p>
          <w:p w14:paraId="4652CD53" w14:textId="77777777" w:rsidR="008C68C5" w:rsidRPr="00DF7186" w:rsidRDefault="008C68C5" w:rsidP="00ED2E5F">
            <w:pPr>
              <w:rPr>
                <w:sz w:val="12"/>
                <w:szCs w:val="12"/>
              </w:rPr>
            </w:pPr>
            <w:r w:rsidRPr="00DF7186">
              <w:rPr>
                <w:sz w:val="12"/>
                <w:szCs w:val="12"/>
              </w:rPr>
              <w:sym w:font="Symbol" w:char="F0B7"/>
            </w:r>
            <w:r w:rsidRPr="00DF7186">
              <w:rPr>
                <w:sz w:val="12"/>
                <w:szCs w:val="12"/>
              </w:rPr>
              <w:t xml:space="preserve">  create a personal memory box using a collection of found objects and hand-sculptured </w:t>
            </w:r>
            <w:proofErr w:type="gramStart"/>
            <w:r w:rsidRPr="00DF7186">
              <w:rPr>
                <w:sz w:val="12"/>
                <w:szCs w:val="12"/>
              </w:rPr>
              <w:t>forms</w:t>
            </w:r>
            <w:proofErr w:type="gramEnd"/>
          </w:p>
          <w:p w14:paraId="515EBF73" w14:textId="719BC071" w:rsidR="008C68C5" w:rsidRPr="00DF7186" w:rsidRDefault="008C68C5" w:rsidP="00ED2E5F">
            <w:pPr>
              <w:rPr>
                <w:rFonts w:cstheme="minorHAnsi"/>
                <w:sz w:val="12"/>
                <w:szCs w:val="12"/>
              </w:rPr>
            </w:pPr>
            <w:r w:rsidRPr="00DF7186">
              <w:rPr>
                <w:sz w:val="12"/>
                <w:szCs w:val="12"/>
              </w:rPr>
              <w:sym w:font="Symbol" w:char="F0B7"/>
            </w:r>
            <w:r w:rsidRPr="00DF7186">
              <w:rPr>
                <w:sz w:val="12"/>
                <w:szCs w:val="12"/>
              </w:rPr>
              <w:t xml:space="preserve">  reflect primary school life with symbolic and personal meaning.</w:t>
            </w:r>
          </w:p>
        </w:tc>
        <w:tc>
          <w:tcPr>
            <w:tcW w:w="2213" w:type="dxa"/>
            <w:shd w:val="clear" w:color="auto" w:fill="F2F2F2" w:themeFill="background1" w:themeFillShade="F2"/>
          </w:tcPr>
          <w:p w14:paraId="2242B3BE" w14:textId="77777777" w:rsidR="008C68C5" w:rsidRPr="00DF7186" w:rsidRDefault="008C68C5" w:rsidP="00ED2E5F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8C68C5" w:rsidRPr="00186C6A" w14:paraId="465871FA" w14:textId="77777777" w:rsidTr="008A6C42">
        <w:tc>
          <w:tcPr>
            <w:tcW w:w="554" w:type="dxa"/>
            <w:vMerge/>
            <w:shd w:val="clear" w:color="auto" w:fill="CCC0D9" w:themeFill="accent4" w:themeFillTint="66"/>
          </w:tcPr>
          <w:p w14:paraId="48AC5574" w14:textId="77777777" w:rsidR="008C68C5" w:rsidRPr="00215792" w:rsidRDefault="008C68C5" w:rsidP="003603B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86" w:type="dxa"/>
            <w:shd w:val="clear" w:color="auto" w:fill="auto"/>
          </w:tcPr>
          <w:p w14:paraId="00B8CDEE" w14:textId="43070051" w:rsidR="008C68C5" w:rsidRDefault="008C68C5" w:rsidP="003603B1">
            <w:pPr>
              <w:rPr>
                <w:rFonts w:cstheme="minorHAnsi"/>
                <w:b/>
                <w:sz w:val="16"/>
                <w:szCs w:val="16"/>
              </w:rPr>
            </w:pPr>
            <w:r w:rsidRPr="009405BE">
              <w:rPr>
                <w:rFonts w:cstheme="minorHAnsi"/>
                <w:b/>
                <w:sz w:val="16"/>
                <w:szCs w:val="16"/>
              </w:rPr>
              <w:t xml:space="preserve">Design &amp; </w:t>
            </w:r>
            <w:r w:rsidR="00473EC5">
              <w:rPr>
                <w:rFonts w:cstheme="minorHAnsi"/>
                <w:b/>
                <w:sz w:val="16"/>
                <w:szCs w:val="16"/>
              </w:rPr>
              <w:t>T</w:t>
            </w:r>
            <w:r w:rsidRPr="009405BE">
              <w:rPr>
                <w:rFonts w:cstheme="minorHAnsi"/>
                <w:b/>
                <w:sz w:val="16"/>
                <w:szCs w:val="16"/>
              </w:rPr>
              <w:t>echnology</w:t>
            </w:r>
          </w:p>
          <w:p w14:paraId="16572779" w14:textId="1886A6C7" w:rsidR="008C68C5" w:rsidRPr="009405BE" w:rsidRDefault="008C68C5" w:rsidP="003603B1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290" w:type="dxa"/>
            <w:shd w:val="clear" w:color="auto" w:fill="F2F2F2" w:themeFill="background1" w:themeFillShade="F2"/>
          </w:tcPr>
          <w:p w14:paraId="289208C0" w14:textId="1E6F943B" w:rsidR="008C68C5" w:rsidRPr="00DF7186" w:rsidRDefault="008C68C5" w:rsidP="003603B1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289" w:type="dxa"/>
            <w:shd w:val="clear" w:color="auto" w:fill="auto"/>
          </w:tcPr>
          <w:p w14:paraId="02FA5C3C" w14:textId="77777777" w:rsidR="000E7E80" w:rsidRPr="000E7E80" w:rsidRDefault="000E7E80" w:rsidP="000E7E80">
            <w:pPr>
              <w:rPr>
                <w:b/>
                <w:bCs/>
                <w:sz w:val="12"/>
                <w:szCs w:val="12"/>
              </w:rPr>
            </w:pPr>
            <w:r w:rsidRPr="000E7E80">
              <w:rPr>
                <w:b/>
                <w:bCs/>
                <w:sz w:val="12"/>
                <w:szCs w:val="12"/>
              </w:rPr>
              <w:t>Textiles: Waistcoats (Aut 2)</w:t>
            </w:r>
          </w:p>
          <w:p w14:paraId="59B12ECE" w14:textId="77777777" w:rsidR="000E7E80" w:rsidRPr="000E7E80" w:rsidRDefault="000E7E80" w:rsidP="000E7E80">
            <w:pPr>
              <w:rPr>
                <w:sz w:val="12"/>
                <w:szCs w:val="12"/>
              </w:rPr>
            </w:pPr>
            <w:r w:rsidRPr="000E7E80">
              <w:rPr>
                <w:sz w:val="12"/>
                <w:szCs w:val="12"/>
              </w:rPr>
              <w:t xml:space="preserve"> </w:t>
            </w:r>
            <w:r w:rsidRPr="000E7E80">
              <w:rPr>
                <w:sz w:val="12"/>
                <w:szCs w:val="12"/>
              </w:rPr>
              <w:sym w:font="Symbol" w:char="F0B7"/>
            </w:r>
            <w:r w:rsidRPr="000E7E80">
              <w:rPr>
                <w:sz w:val="12"/>
                <w:szCs w:val="12"/>
              </w:rPr>
              <w:t xml:space="preserve"> Consider a range of factors in their design criteria and use this to create a waistcoat design. </w:t>
            </w:r>
          </w:p>
          <w:p w14:paraId="7D5D79D7" w14:textId="77777777" w:rsidR="000E7E80" w:rsidRPr="000E7E80" w:rsidRDefault="000E7E80" w:rsidP="000E7E80">
            <w:pPr>
              <w:rPr>
                <w:sz w:val="12"/>
                <w:szCs w:val="12"/>
              </w:rPr>
            </w:pPr>
            <w:r w:rsidRPr="000E7E80">
              <w:rPr>
                <w:sz w:val="12"/>
                <w:szCs w:val="12"/>
              </w:rPr>
              <w:sym w:font="Symbol" w:char="F0B7"/>
            </w:r>
            <w:r w:rsidRPr="000E7E80">
              <w:rPr>
                <w:sz w:val="12"/>
                <w:szCs w:val="12"/>
              </w:rPr>
              <w:t xml:space="preserve"> Use a template to accurately mark and cut out a design. </w:t>
            </w:r>
          </w:p>
          <w:p w14:paraId="06181842" w14:textId="77777777" w:rsidR="000E7E80" w:rsidRPr="000E7E80" w:rsidRDefault="000E7E80" w:rsidP="000E7E80">
            <w:pPr>
              <w:rPr>
                <w:sz w:val="12"/>
                <w:szCs w:val="12"/>
              </w:rPr>
            </w:pPr>
            <w:r w:rsidRPr="000E7E80">
              <w:rPr>
                <w:sz w:val="12"/>
                <w:szCs w:val="12"/>
              </w:rPr>
              <w:sym w:font="Symbol" w:char="F0B7"/>
            </w:r>
            <w:r w:rsidRPr="000E7E80">
              <w:rPr>
                <w:sz w:val="12"/>
                <w:szCs w:val="12"/>
              </w:rPr>
              <w:t xml:space="preserve"> Use a running stitch to join fabric to make a functional waistcoat. </w:t>
            </w:r>
          </w:p>
          <w:p w14:paraId="656745DC" w14:textId="77777777" w:rsidR="000E7E80" w:rsidRPr="000E7E80" w:rsidRDefault="000E7E80" w:rsidP="000E7E80">
            <w:pPr>
              <w:rPr>
                <w:sz w:val="12"/>
                <w:szCs w:val="12"/>
              </w:rPr>
            </w:pPr>
            <w:r w:rsidRPr="000E7E80">
              <w:rPr>
                <w:sz w:val="12"/>
                <w:szCs w:val="12"/>
              </w:rPr>
              <w:sym w:font="Symbol" w:char="F0B7"/>
            </w:r>
            <w:r w:rsidRPr="000E7E80">
              <w:rPr>
                <w:sz w:val="12"/>
                <w:szCs w:val="12"/>
              </w:rPr>
              <w:t xml:space="preserve"> Attach a secure fastening and decorative objects. </w:t>
            </w:r>
          </w:p>
          <w:p w14:paraId="056685A5" w14:textId="45EFF75E" w:rsidR="008C68C5" w:rsidRPr="00DF7186" w:rsidRDefault="000E7E80" w:rsidP="000E7E80">
            <w:pPr>
              <w:rPr>
                <w:rFonts w:cstheme="minorHAnsi"/>
                <w:sz w:val="12"/>
                <w:szCs w:val="12"/>
              </w:rPr>
            </w:pPr>
            <w:r w:rsidRPr="000E7E80">
              <w:rPr>
                <w:sz w:val="12"/>
                <w:szCs w:val="12"/>
              </w:rPr>
              <w:sym w:font="Symbol" w:char="F0B7"/>
            </w:r>
            <w:r w:rsidRPr="000E7E80">
              <w:rPr>
                <w:sz w:val="12"/>
                <w:szCs w:val="12"/>
              </w:rPr>
              <w:t xml:space="preserve"> Evaluate their final product against the design criteria.</w:t>
            </w:r>
            <w:r w:rsidRPr="001F5331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326" w:type="dxa"/>
            <w:shd w:val="clear" w:color="auto" w:fill="F2F2F2" w:themeFill="background1" w:themeFillShade="F2"/>
          </w:tcPr>
          <w:p w14:paraId="2EF1BC47" w14:textId="623036BF" w:rsidR="008C68C5" w:rsidRPr="00DF7186" w:rsidRDefault="008C68C5" w:rsidP="003603B1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267" w:type="dxa"/>
            <w:shd w:val="clear" w:color="auto" w:fill="auto"/>
          </w:tcPr>
          <w:p w14:paraId="0CB3E687" w14:textId="77777777" w:rsidR="00670DA0" w:rsidRPr="00670DA0" w:rsidRDefault="00670DA0" w:rsidP="00670DA0">
            <w:pPr>
              <w:rPr>
                <w:b/>
                <w:bCs/>
                <w:sz w:val="12"/>
                <w:szCs w:val="12"/>
              </w:rPr>
            </w:pPr>
            <w:r w:rsidRPr="00670DA0">
              <w:rPr>
                <w:b/>
                <w:bCs/>
                <w:sz w:val="12"/>
                <w:szCs w:val="12"/>
              </w:rPr>
              <w:t>Structures: Playgrounds (</w:t>
            </w:r>
            <w:proofErr w:type="spellStart"/>
            <w:r w:rsidRPr="00670DA0">
              <w:rPr>
                <w:b/>
                <w:bCs/>
                <w:sz w:val="12"/>
                <w:szCs w:val="12"/>
              </w:rPr>
              <w:t>Spr</w:t>
            </w:r>
            <w:proofErr w:type="spellEnd"/>
            <w:r w:rsidRPr="00670DA0">
              <w:rPr>
                <w:b/>
                <w:bCs/>
                <w:sz w:val="12"/>
                <w:szCs w:val="12"/>
              </w:rPr>
              <w:t xml:space="preserve"> 2)</w:t>
            </w:r>
          </w:p>
          <w:p w14:paraId="6C9F8E33" w14:textId="77777777" w:rsidR="00670DA0" w:rsidRPr="00670DA0" w:rsidRDefault="00670DA0" w:rsidP="00670DA0">
            <w:pPr>
              <w:rPr>
                <w:sz w:val="12"/>
                <w:szCs w:val="12"/>
              </w:rPr>
            </w:pPr>
            <w:r w:rsidRPr="00670DA0">
              <w:rPr>
                <w:sz w:val="12"/>
                <w:szCs w:val="12"/>
              </w:rPr>
              <w:sym w:font="Symbol" w:char="F0B7"/>
            </w:r>
            <w:r w:rsidRPr="00670DA0">
              <w:rPr>
                <w:sz w:val="12"/>
                <w:szCs w:val="12"/>
              </w:rPr>
              <w:t xml:space="preserve"> Research existing playground equipment and their different forms. </w:t>
            </w:r>
          </w:p>
          <w:p w14:paraId="401F2D78" w14:textId="77777777" w:rsidR="00670DA0" w:rsidRPr="00670DA0" w:rsidRDefault="00670DA0" w:rsidP="00670DA0">
            <w:pPr>
              <w:rPr>
                <w:sz w:val="12"/>
                <w:szCs w:val="12"/>
              </w:rPr>
            </w:pPr>
            <w:r w:rsidRPr="00670DA0">
              <w:rPr>
                <w:sz w:val="12"/>
                <w:szCs w:val="12"/>
              </w:rPr>
              <w:sym w:font="Symbol" w:char="F0B7"/>
            </w:r>
            <w:r w:rsidRPr="00670DA0">
              <w:rPr>
                <w:sz w:val="12"/>
                <w:szCs w:val="12"/>
              </w:rPr>
              <w:t xml:space="preserve"> Design and develop a range of play apparatus to meet a list of specified design criteria. </w:t>
            </w:r>
          </w:p>
          <w:p w14:paraId="072020A6" w14:textId="77777777" w:rsidR="00670DA0" w:rsidRPr="00670DA0" w:rsidRDefault="00670DA0" w:rsidP="00670DA0">
            <w:pPr>
              <w:rPr>
                <w:sz w:val="12"/>
                <w:szCs w:val="12"/>
              </w:rPr>
            </w:pPr>
            <w:r w:rsidRPr="00670DA0">
              <w:rPr>
                <w:sz w:val="12"/>
                <w:szCs w:val="12"/>
              </w:rPr>
              <w:sym w:font="Symbol" w:char="F0B7"/>
            </w:r>
            <w:r w:rsidRPr="00670DA0">
              <w:rPr>
                <w:sz w:val="12"/>
                <w:szCs w:val="12"/>
              </w:rPr>
              <w:t xml:space="preserve"> Measure, </w:t>
            </w:r>
            <w:proofErr w:type="gramStart"/>
            <w:r w:rsidRPr="00670DA0">
              <w:rPr>
                <w:sz w:val="12"/>
                <w:szCs w:val="12"/>
              </w:rPr>
              <w:t>mark</w:t>
            </w:r>
            <w:proofErr w:type="gramEnd"/>
            <w:r w:rsidRPr="00670DA0">
              <w:rPr>
                <w:sz w:val="12"/>
                <w:szCs w:val="12"/>
              </w:rPr>
              <w:t xml:space="preserve"> and cut wood to create a prototype of a new playground featuring five pieces of apparatus, made from three different structures. </w:t>
            </w:r>
          </w:p>
          <w:p w14:paraId="0AD0B448" w14:textId="14C8648B" w:rsidR="008C68C5" w:rsidRPr="00DF7186" w:rsidRDefault="008C68C5" w:rsidP="003603B1">
            <w:pPr>
              <w:rPr>
                <w:sz w:val="12"/>
                <w:szCs w:val="12"/>
              </w:rPr>
            </w:pPr>
          </w:p>
        </w:tc>
        <w:tc>
          <w:tcPr>
            <w:tcW w:w="2363" w:type="dxa"/>
            <w:shd w:val="clear" w:color="auto" w:fill="F2F2F2" w:themeFill="background1" w:themeFillShade="F2"/>
          </w:tcPr>
          <w:p w14:paraId="03A0E263" w14:textId="7C3806B9" w:rsidR="008C68C5" w:rsidRPr="00DF7186" w:rsidRDefault="008C68C5" w:rsidP="003603B1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213" w:type="dxa"/>
            <w:shd w:val="clear" w:color="auto" w:fill="auto"/>
          </w:tcPr>
          <w:p w14:paraId="11A98F8C" w14:textId="77777777" w:rsidR="00B93626" w:rsidRPr="00B93626" w:rsidRDefault="00B93626" w:rsidP="00B93626">
            <w:pPr>
              <w:rPr>
                <w:b/>
                <w:bCs/>
                <w:sz w:val="12"/>
                <w:szCs w:val="12"/>
              </w:rPr>
            </w:pPr>
            <w:r w:rsidRPr="00B93626">
              <w:rPr>
                <w:b/>
                <w:bCs/>
                <w:sz w:val="12"/>
                <w:szCs w:val="12"/>
              </w:rPr>
              <w:t>Digital world: Navigating the world (Sum 2)</w:t>
            </w:r>
          </w:p>
          <w:p w14:paraId="30F4B784" w14:textId="77777777" w:rsidR="00B93626" w:rsidRPr="00B93626" w:rsidRDefault="00B93626" w:rsidP="00B93626">
            <w:pPr>
              <w:rPr>
                <w:sz w:val="12"/>
                <w:szCs w:val="12"/>
              </w:rPr>
            </w:pPr>
            <w:r w:rsidRPr="00B93626">
              <w:rPr>
                <w:sz w:val="12"/>
                <w:szCs w:val="12"/>
              </w:rPr>
              <w:sym w:font="Symbol" w:char="F0B7"/>
            </w:r>
            <w:r w:rsidRPr="00B93626">
              <w:rPr>
                <w:sz w:val="12"/>
                <w:szCs w:val="12"/>
              </w:rPr>
              <w:t xml:space="preserve"> Design and program a navigation tool to produce a multifunctional device for trekkers.</w:t>
            </w:r>
          </w:p>
          <w:p w14:paraId="37310BA2" w14:textId="77777777" w:rsidR="00B93626" w:rsidRPr="00B93626" w:rsidRDefault="00B93626" w:rsidP="00B93626">
            <w:pPr>
              <w:rPr>
                <w:sz w:val="12"/>
                <w:szCs w:val="12"/>
              </w:rPr>
            </w:pPr>
            <w:r w:rsidRPr="00B93626">
              <w:rPr>
                <w:sz w:val="12"/>
                <w:szCs w:val="12"/>
              </w:rPr>
              <w:sym w:font="Symbol" w:char="F0B7"/>
            </w:r>
            <w:r w:rsidRPr="00B93626">
              <w:rPr>
                <w:sz w:val="12"/>
                <w:szCs w:val="12"/>
              </w:rPr>
              <w:t xml:space="preserve"> Use modelling software to combine more than one object to develop a finished 3D CAD model in </w:t>
            </w:r>
            <w:proofErr w:type="spellStart"/>
            <w:r w:rsidRPr="00B93626">
              <w:rPr>
                <w:sz w:val="12"/>
                <w:szCs w:val="12"/>
              </w:rPr>
              <w:t>Tinkercad</w:t>
            </w:r>
            <w:proofErr w:type="spellEnd"/>
            <w:r w:rsidRPr="00B93626">
              <w:rPr>
                <w:sz w:val="12"/>
                <w:szCs w:val="12"/>
              </w:rPr>
              <w:t>.</w:t>
            </w:r>
          </w:p>
          <w:p w14:paraId="4E19943B" w14:textId="6F982708" w:rsidR="008C68C5" w:rsidRPr="00DF7186" w:rsidRDefault="00B93626" w:rsidP="00B93626">
            <w:pPr>
              <w:rPr>
                <w:rFonts w:cstheme="minorHAnsi"/>
                <w:sz w:val="12"/>
                <w:szCs w:val="12"/>
              </w:rPr>
            </w:pPr>
            <w:r w:rsidRPr="00B93626">
              <w:rPr>
                <w:sz w:val="12"/>
                <w:szCs w:val="12"/>
              </w:rPr>
              <w:sym w:font="Symbol" w:char="F0B7"/>
            </w:r>
            <w:r w:rsidRPr="00B93626">
              <w:rPr>
                <w:sz w:val="12"/>
                <w:szCs w:val="12"/>
              </w:rPr>
              <w:t xml:space="preserve"> Complete and present a product pitch plan that includes key information.</w:t>
            </w:r>
            <w:r w:rsidRPr="001F5331">
              <w:rPr>
                <w:sz w:val="20"/>
                <w:szCs w:val="20"/>
              </w:rPr>
              <w:t xml:space="preserve">  </w:t>
            </w:r>
          </w:p>
        </w:tc>
      </w:tr>
      <w:tr w:rsidR="008C68C5" w:rsidRPr="00186C6A" w14:paraId="48D1AA6C" w14:textId="77777777" w:rsidTr="008A660F">
        <w:tc>
          <w:tcPr>
            <w:tcW w:w="554" w:type="dxa"/>
            <w:vMerge/>
            <w:shd w:val="clear" w:color="auto" w:fill="CCC0D9" w:themeFill="accent4" w:themeFillTint="66"/>
          </w:tcPr>
          <w:p w14:paraId="339C9323" w14:textId="77777777" w:rsidR="008C68C5" w:rsidRPr="00215792" w:rsidRDefault="008C68C5" w:rsidP="003B58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86" w:type="dxa"/>
            <w:shd w:val="clear" w:color="auto" w:fill="auto"/>
          </w:tcPr>
          <w:p w14:paraId="18C582A1" w14:textId="2FA07ECA" w:rsidR="008C68C5" w:rsidRDefault="008C68C5" w:rsidP="003B5899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PSHE</w:t>
            </w:r>
          </w:p>
        </w:tc>
        <w:tc>
          <w:tcPr>
            <w:tcW w:w="2290" w:type="dxa"/>
            <w:shd w:val="clear" w:color="auto" w:fill="auto"/>
          </w:tcPr>
          <w:p w14:paraId="3460C2E4" w14:textId="77777777" w:rsidR="008C68C5" w:rsidRPr="00D95DD8" w:rsidRDefault="008C68C5" w:rsidP="003B5899">
            <w:pPr>
              <w:rPr>
                <w:rFonts w:cstheme="minorHAnsi"/>
                <w:b/>
                <w:bCs/>
                <w:sz w:val="12"/>
                <w:szCs w:val="12"/>
              </w:rPr>
            </w:pPr>
            <w:r w:rsidRPr="00D95DD8">
              <w:rPr>
                <w:rFonts w:cstheme="minorHAnsi"/>
                <w:b/>
                <w:bCs/>
                <w:sz w:val="12"/>
                <w:szCs w:val="12"/>
              </w:rPr>
              <w:t xml:space="preserve">Family and relationships </w:t>
            </w:r>
          </w:p>
          <w:p w14:paraId="3DE8D0E9" w14:textId="76C1D7AD" w:rsidR="008C68C5" w:rsidRPr="008C68C5" w:rsidRDefault="008C68C5" w:rsidP="008C68C5">
            <w:pPr>
              <w:pStyle w:val="ListParagraph"/>
              <w:numPr>
                <w:ilvl w:val="0"/>
                <w:numId w:val="12"/>
              </w:numPr>
              <w:ind w:left="92" w:hanging="92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8C68C5">
              <w:rPr>
                <w:rFonts w:asciiTheme="minorHAnsi" w:hAnsiTheme="minorHAnsi" w:cstheme="minorHAnsi"/>
                <w:sz w:val="12"/>
                <w:szCs w:val="12"/>
              </w:rPr>
              <w:t xml:space="preserve">Conflicts; negotiation and compromise; respect; stereotypes leading to bullying and </w:t>
            </w:r>
            <w:proofErr w:type="gramStart"/>
            <w:r w:rsidRPr="008C68C5">
              <w:rPr>
                <w:rFonts w:asciiTheme="minorHAnsi" w:hAnsiTheme="minorHAnsi" w:cstheme="minorHAnsi"/>
                <w:sz w:val="12"/>
                <w:szCs w:val="12"/>
              </w:rPr>
              <w:t>discrimination</w:t>
            </w:r>
            <w:proofErr w:type="gramEnd"/>
            <w:r w:rsidRPr="008C68C5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</w:p>
          <w:p w14:paraId="6C3116F4" w14:textId="5AE92978" w:rsidR="008C68C5" w:rsidRPr="00D26070" w:rsidRDefault="008C68C5" w:rsidP="008C68C5">
            <w:pPr>
              <w:pStyle w:val="ListParagraph"/>
              <w:numPr>
                <w:ilvl w:val="0"/>
                <w:numId w:val="12"/>
              </w:numPr>
              <w:ind w:left="92" w:hanging="92"/>
              <w:rPr>
                <w:b/>
                <w:bCs/>
                <w:sz w:val="12"/>
                <w:szCs w:val="12"/>
              </w:rPr>
            </w:pPr>
            <w:r w:rsidRPr="008C68C5">
              <w:rPr>
                <w:rFonts w:asciiTheme="minorHAnsi" w:hAnsiTheme="minorHAnsi" w:cstheme="minorHAnsi"/>
                <w:sz w:val="12"/>
                <w:szCs w:val="12"/>
              </w:rPr>
              <w:t>emotions around loss and change; grief</w:t>
            </w:r>
          </w:p>
        </w:tc>
        <w:tc>
          <w:tcPr>
            <w:tcW w:w="2289" w:type="dxa"/>
            <w:shd w:val="clear" w:color="auto" w:fill="auto"/>
          </w:tcPr>
          <w:p w14:paraId="03C22B48" w14:textId="77777777" w:rsidR="008C68C5" w:rsidRDefault="008C68C5" w:rsidP="003B5899">
            <w:pPr>
              <w:pStyle w:val="NoSpacing"/>
              <w:rPr>
                <w:rFonts w:cstheme="minorHAnsi"/>
                <w:b/>
                <w:bCs/>
                <w:sz w:val="12"/>
                <w:szCs w:val="12"/>
              </w:rPr>
            </w:pPr>
            <w:r>
              <w:rPr>
                <w:rFonts w:cstheme="minorHAnsi"/>
                <w:b/>
                <w:bCs/>
                <w:sz w:val="12"/>
                <w:szCs w:val="12"/>
              </w:rPr>
              <w:t xml:space="preserve">Health and wellbeing </w:t>
            </w:r>
          </w:p>
          <w:p w14:paraId="324A7EE2" w14:textId="5A4294AC" w:rsidR="008C68C5" w:rsidRPr="005D1CF3" w:rsidRDefault="00C106F3" w:rsidP="005D1CF3">
            <w:pPr>
              <w:pStyle w:val="ListParagraph"/>
              <w:numPr>
                <w:ilvl w:val="0"/>
                <w:numId w:val="12"/>
              </w:numPr>
              <w:ind w:left="73" w:hanging="73"/>
              <w:rPr>
                <w:rFonts w:asciiTheme="minorHAnsi" w:hAnsiTheme="minorHAnsi" w:cstheme="minorHAnsi"/>
                <w:sz w:val="12"/>
                <w:szCs w:val="12"/>
              </w:rPr>
            </w:pPr>
            <w:r w:rsidRPr="005D1CF3">
              <w:rPr>
                <w:rFonts w:asciiTheme="minorHAnsi" w:hAnsiTheme="minorHAnsi" w:cstheme="minorHAnsi"/>
                <w:sz w:val="12"/>
                <w:szCs w:val="12"/>
              </w:rPr>
              <w:t xml:space="preserve">vaccinations; </w:t>
            </w:r>
            <w:r w:rsidR="000D3A6E" w:rsidRPr="005D1CF3">
              <w:rPr>
                <w:rFonts w:asciiTheme="minorHAnsi" w:hAnsiTheme="minorHAnsi" w:cstheme="minorHAnsi"/>
                <w:sz w:val="12"/>
                <w:szCs w:val="12"/>
              </w:rPr>
              <w:t xml:space="preserve">signs of illness; contributing factors to physical health; </w:t>
            </w:r>
          </w:p>
        </w:tc>
        <w:tc>
          <w:tcPr>
            <w:tcW w:w="2326" w:type="dxa"/>
            <w:shd w:val="clear" w:color="auto" w:fill="auto"/>
          </w:tcPr>
          <w:p w14:paraId="4B032459" w14:textId="77777777" w:rsidR="008C68C5" w:rsidRDefault="008C68C5" w:rsidP="003B5899">
            <w:pPr>
              <w:pStyle w:val="NoSpacing"/>
              <w:rPr>
                <w:rFonts w:cstheme="minorHAnsi"/>
                <w:b/>
                <w:bCs/>
                <w:sz w:val="12"/>
                <w:szCs w:val="12"/>
              </w:rPr>
            </w:pPr>
            <w:r>
              <w:rPr>
                <w:rFonts w:cstheme="minorHAnsi"/>
                <w:b/>
                <w:bCs/>
                <w:sz w:val="12"/>
                <w:szCs w:val="12"/>
              </w:rPr>
              <w:t xml:space="preserve">Health and wellbeing </w:t>
            </w:r>
          </w:p>
          <w:p w14:paraId="52965734" w14:textId="1DFC9A3D" w:rsidR="008C68C5" w:rsidRDefault="008B7D00" w:rsidP="008B7D00">
            <w:pPr>
              <w:pStyle w:val="NoSpacing"/>
              <w:numPr>
                <w:ilvl w:val="0"/>
                <w:numId w:val="12"/>
              </w:numPr>
              <w:ind w:left="190" w:hanging="190"/>
              <w:rPr>
                <w:rFonts w:cstheme="minorHAnsi"/>
                <w:sz w:val="12"/>
                <w:szCs w:val="12"/>
              </w:rPr>
            </w:pPr>
            <w:r w:rsidRPr="005D1CF3">
              <w:rPr>
                <w:rFonts w:asciiTheme="minorHAnsi" w:hAnsiTheme="minorHAnsi" w:cstheme="minorHAnsi"/>
                <w:sz w:val="12"/>
                <w:szCs w:val="12"/>
              </w:rPr>
              <w:t xml:space="preserve">habits; 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technology and </w:t>
            </w:r>
            <w:r w:rsidRPr="005D1CF3">
              <w:rPr>
                <w:rFonts w:asciiTheme="minorHAnsi" w:hAnsiTheme="minorHAnsi" w:cstheme="minorHAnsi"/>
                <w:sz w:val="12"/>
                <w:szCs w:val="12"/>
              </w:rPr>
              <w:t>mental health</w:t>
            </w:r>
          </w:p>
          <w:p w14:paraId="6C9C3CCE" w14:textId="77777777" w:rsidR="008C68C5" w:rsidRDefault="008C68C5" w:rsidP="003B5899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01A77C69" w14:textId="77777777" w:rsidR="008C68C5" w:rsidRDefault="008C68C5" w:rsidP="003B5899">
            <w:pPr>
              <w:rPr>
                <w:rFonts w:cstheme="minorHAnsi"/>
                <w:b/>
                <w:bCs/>
                <w:sz w:val="12"/>
                <w:szCs w:val="12"/>
              </w:rPr>
            </w:pPr>
            <w:r>
              <w:rPr>
                <w:rFonts w:cstheme="minorHAnsi"/>
                <w:b/>
                <w:bCs/>
                <w:sz w:val="12"/>
                <w:szCs w:val="12"/>
              </w:rPr>
              <w:t xml:space="preserve">Safety and the changing body </w:t>
            </w:r>
          </w:p>
          <w:p w14:paraId="2A0CE99A" w14:textId="631AE398" w:rsidR="008B7D00" w:rsidRPr="008A660F" w:rsidRDefault="008A660F" w:rsidP="008A660F">
            <w:pPr>
              <w:pStyle w:val="ListParagraph"/>
              <w:numPr>
                <w:ilvl w:val="0"/>
                <w:numId w:val="12"/>
              </w:numPr>
              <w:ind w:left="190" w:hanging="142"/>
              <w:rPr>
                <w:rFonts w:asciiTheme="minorHAnsi" w:hAnsiTheme="minorHAnsi" w:cstheme="minorHAnsi"/>
                <w:sz w:val="12"/>
                <w:szCs w:val="12"/>
              </w:rPr>
            </w:pPr>
            <w:r w:rsidRPr="008A660F">
              <w:rPr>
                <w:rFonts w:asciiTheme="minorHAnsi" w:hAnsiTheme="minorHAnsi" w:cstheme="minorHAnsi"/>
                <w:sz w:val="12"/>
                <w:szCs w:val="12"/>
              </w:rPr>
              <w:t>online</w:t>
            </w:r>
            <w:r w:rsidR="00F13994" w:rsidRPr="008A660F">
              <w:rPr>
                <w:rFonts w:asciiTheme="minorHAnsi" w:hAnsiTheme="minorHAnsi" w:cstheme="minorHAnsi"/>
                <w:sz w:val="12"/>
                <w:szCs w:val="12"/>
              </w:rPr>
              <w:t xml:space="preserve"> relationships; getting help with online </w:t>
            </w:r>
            <w:proofErr w:type="gramStart"/>
            <w:r w:rsidR="00F13994" w:rsidRPr="008A660F">
              <w:rPr>
                <w:rFonts w:asciiTheme="minorHAnsi" w:hAnsiTheme="minorHAnsi" w:cstheme="minorHAnsi"/>
                <w:sz w:val="12"/>
                <w:szCs w:val="12"/>
              </w:rPr>
              <w:t>problems</w:t>
            </w:r>
            <w:proofErr w:type="gramEnd"/>
          </w:p>
          <w:p w14:paraId="6EF281D6" w14:textId="5761C09B" w:rsidR="008A660F" w:rsidRPr="00EF23DF" w:rsidRDefault="00F13994" w:rsidP="00EF23DF">
            <w:pPr>
              <w:pStyle w:val="ListParagraph"/>
              <w:numPr>
                <w:ilvl w:val="0"/>
                <w:numId w:val="12"/>
              </w:numPr>
              <w:ind w:left="190" w:hanging="142"/>
              <w:rPr>
                <w:rFonts w:asciiTheme="minorHAnsi" w:hAnsiTheme="minorHAnsi" w:cstheme="minorHAnsi"/>
                <w:sz w:val="12"/>
                <w:szCs w:val="12"/>
              </w:rPr>
            </w:pPr>
            <w:r w:rsidRPr="008A660F">
              <w:rPr>
                <w:rFonts w:asciiTheme="minorHAnsi" w:hAnsiTheme="minorHAnsi" w:cstheme="minorHAnsi"/>
                <w:sz w:val="12"/>
                <w:szCs w:val="12"/>
              </w:rPr>
              <w:t xml:space="preserve">risks around alcohol </w:t>
            </w:r>
          </w:p>
        </w:tc>
        <w:tc>
          <w:tcPr>
            <w:tcW w:w="2267" w:type="dxa"/>
            <w:shd w:val="clear" w:color="auto" w:fill="auto"/>
          </w:tcPr>
          <w:p w14:paraId="5E5A8409" w14:textId="77777777" w:rsidR="008C68C5" w:rsidRPr="00EC3DA7" w:rsidRDefault="008C68C5" w:rsidP="003B5899">
            <w:pPr>
              <w:pStyle w:val="NoSpacing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EC3DA7"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  <w:t>Safety and the changing body</w:t>
            </w:r>
          </w:p>
          <w:p w14:paraId="2360A246" w14:textId="77777777" w:rsidR="00EF23DF" w:rsidRPr="00EC3DA7" w:rsidRDefault="00EF23DF" w:rsidP="00C25656">
            <w:pPr>
              <w:pStyle w:val="ListParagraph"/>
              <w:numPr>
                <w:ilvl w:val="0"/>
                <w:numId w:val="12"/>
              </w:numPr>
              <w:ind w:left="131" w:hanging="142"/>
              <w:rPr>
                <w:rFonts w:asciiTheme="minorHAnsi" w:hAnsiTheme="minorHAnsi" w:cstheme="minorHAnsi"/>
                <w:sz w:val="12"/>
                <w:szCs w:val="12"/>
              </w:rPr>
            </w:pPr>
            <w:r w:rsidRPr="00EC3DA7">
              <w:rPr>
                <w:rFonts w:asciiTheme="minorHAnsi" w:hAnsiTheme="minorHAnsi" w:cstheme="minorHAnsi"/>
                <w:sz w:val="12"/>
                <w:szCs w:val="12"/>
              </w:rPr>
              <w:t>conception and development in utero</w:t>
            </w:r>
          </w:p>
          <w:p w14:paraId="51883A37" w14:textId="6508F30A" w:rsidR="008C68C5" w:rsidRPr="00EC3DA7" w:rsidRDefault="00EF23DF" w:rsidP="00C25656">
            <w:pPr>
              <w:pStyle w:val="ListParagraph"/>
              <w:numPr>
                <w:ilvl w:val="0"/>
                <w:numId w:val="12"/>
              </w:numPr>
              <w:ind w:left="131" w:hanging="142"/>
              <w:rPr>
                <w:rFonts w:asciiTheme="minorHAnsi" w:hAnsiTheme="minorHAnsi" w:cstheme="minorHAnsi"/>
                <w:sz w:val="12"/>
                <w:szCs w:val="12"/>
              </w:rPr>
            </w:pPr>
            <w:r w:rsidRPr="00EC3DA7">
              <w:rPr>
                <w:rFonts w:asciiTheme="minorHAnsi" w:hAnsiTheme="minorHAnsi" w:cstheme="minorHAnsi"/>
                <w:sz w:val="12"/>
                <w:szCs w:val="12"/>
              </w:rPr>
              <w:t>First aid – conducting a primary survey (DRSABC)</w:t>
            </w:r>
          </w:p>
          <w:p w14:paraId="58498B9D" w14:textId="77777777" w:rsidR="00EF23DF" w:rsidRPr="00EC3DA7" w:rsidRDefault="00EF23DF" w:rsidP="003B5899">
            <w:pPr>
              <w:rPr>
                <w:rFonts w:cstheme="minorHAnsi"/>
                <w:b/>
                <w:bCs/>
                <w:sz w:val="12"/>
                <w:szCs w:val="12"/>
              </w:rPr>
            </w:pPr>
          </w:p>
          <w:p w14:paraId="327509DB" w14:textId="77777777" w:rsidR="008C68C5" w:rsidRPr="00EC3DA7" w:rsidRDefault="008C68C5" w:rsidP="003B5899">
            <w:pPr>
              <w:rPr>
                <w:rFonts w:cstheme="minorHAnsi"/>
                <w:b/>
                <w:bCs/>
                <w:sz w:val="12"/>
                <w:szCs w:val="12"/>
              </w:rPr>
            </w:pPr>
            <w:r w:rsidRPr="00EC3DA7">
              <w:rPr>
                <w:rFonts w:cstheme="minorHAnsi"/>
                <w:b/>
                <w:bCs/>
                <w:sz w:val="12"/>
                <w:szCs w:val="12"/>
              </w:rPr>
              <w:t xml:space="preserve">Citizenship </w:t>
            </w:r>
          </w:p>
          <w:p w14:paraId="0A2C6B2D" w14:textId="77777777" w:rsidR="00EF23DF" w:rsidRPr="00EC3DA7" w:rsidRDefault="00EB79FF" w:rsidP="00C25656">
            <w:pPr>
              <w:pStyle w:val="ListParagraph"/>
              <w:numPr>
                <w:ilvl w:val="0"/>
                <w:numId w:val="12"/>
              </w:numPr>
              <w:ind w:left="131" w:hanging="131"/>
              <w:rPr>
                <w:rFonts w:asciiTheme="minorHAnsi" w:hAnsiTheme="minorHAnsi" w:cstheme="minorHAnsi"/>
                <w:sz w:val="12"/>
                <w:szCs w:val="12"/>
              </w:rPr>
            </w:pPr>
            <w:r w:rsidRPr="00EC3DA7">
              <w:rPr>
                <w:rFonts w:asciiTheme="minorHAnsi" w:hAnsiTheme="minorHAnsi" w:cstheme="minorHAnsi"/>
                <w:sz w:val="12"/>
                <w:szCs w:val="12"/>
              </w:rPr>
              <w:t xml:space="preserve">Education is a human </w:t>
            </w:r>
            <w:proofErr w:type="gramStart"/>
            <w:r w:rsidRPr="00EC3DA7">
              <w:rPr>
                <w:rFonts w:asciiTheme="minorHAnsi" w:hAnsiTheme="minorHAnsi" w:cstheme="minorHAnsi"/>
                <w:sz w:val="12"/>
                <w:szCs w:val="12"/>
              </w:rPr>
              <w:t>right</w:t>
            </w:r>
            <w:proofErr w:type="gramEnd"/>
            <w:r w:rsidRPr="00EC3DA7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</w:p>
          <w:p w14:paraId="7E393B69" w14:textId="77777777" w:rsidR="00EB79FF" w:rsidRPr="00EC3DA7" w:rsidRDefault="00EB79FF" w:rsidP="00C25656">
            <w:pPr>
              <w:pStyle w:val="ListParagraph"/>
              <w:numPr>
                <w:ilvl w:val="0"/>
                <w:numId w:val="12"/>
              </w:numPr>
              <w:ind w:left="131" w:hanging="131"/>
              <w:rPr>
                <w:rFonts w:asciiTheme="minorHAnsi" w:hAnsiTheme="minorHAnsi" w:cstheme="minorHAnsi"/>
                <w:sz w:val="12"/>
                <w:szCs w:val="12"/>
              </w:rPr>
            </w:pPr>
            <w:r w:rsidRPr="00EC3DA7">
              <w:rPr>
                <w:rFonts w:asciiTheme="minorHAnsi" w:hAnsiTheme="minorHAnsi" w:cstheme="minorHAnsi"/>
                <w:sz w:val="12"/>
                <w:szCs w:val="12"/>
              </w:rPr>
              <w:t xml:space="preserve">Food choices affect the </w:t>
            </w:r>
            <w:proofErr w:type="gramStart"/>
            <w:r w:rsidRPr="00EC3DA7">
              <w:rPr>
                <w:rFonts w:asciiTheme="minorHAnsi" w:hAnsiTheme="minorHAnsi" w:cstheme="minorHAnsi"/>
                <w:sz w:val="12"/>
                <w:szCs w:val="12"/>
              </w:rPr>
              <w:t>environment</w:t>
            </w:r>
            <w:proofErr w:type="gramEnd"/>
            <w:r w:rsidRPr="00EC3DA7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</w:p>
          <w:p w14:paraId="686BD17F" w14:textId="17001DE7" w:rsidR="00C25656" w:rsidRPr="00EC3DA7" w:rsidRDefault="00C25656" w:rsidP="00C25656">
            <w:pPr>
              <w:pStyle w:val="ListParagraph"/>
              <w:numPr>
                <w:ilvl w:val="0"/>
                <w:numId w:val="12"/>
              </w:numPr>
              <w:ind w:left="131" w:hanging="131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EC3DA7">
              <w:rPr>
                <w:rFonts w:asciiTheme="minorHAnsi" w:hAnsiTheme="minorHAnsi" w:cstheme="minorHAnsi"/>
                <w:sz w:val="12"/>
                <w:szCs w:val="12"/>
              </w:rPr>
              <w:t>Role of the Prime Minister</w:t>
            </w:r>
          </w:p>
        </w:tc>
        <w:tc>
          <w:tcPr>
            <w:tcW w:w="2363" w:type="dxa"/>
            <w:shd w:val="clear" w:color="auto" w:fill="auto"/>
          </w:tcPr>
          <w:p w14:paraId="70A267FA" w14:textId="77777777" w:rsidR="008C68C5" w:rsidRPr="00EC3DA7" w:rsidRDefault="008C68C5" w:rsidP="003B5899">
            <w:pPr>
              <w:rPr>
                <w:rFonts w:cstheme="minorHAnsi"/>
                <w:b/>
                <w:bCs/>
                <w:sz w:val="12"/>
                <w:szCs w:val="12"/>
              </w:rPr>
            </w:pPr>
            <w:r w:rsidRPr="00EC3DA7">
              <w:rPr>
                <w:rFonts w:cstheme="minorHAnsi"/>
                <w:b/>
                <w:bCs/>
                <w:sz w:val="12"/>
                <w:szCs w:val="12"/>
              </w:rPr>
              <w:t>Citizenship</w:t>
            </w:r>
          </w:p>
          <w:p w14:paraId="217BC2DB" w14:textId="4923B12D" w:rsidR="008C68C5" w:rsidRPr="00EC3DA7" w:rsidRDefault="00EC3DA7" w:rsidP="00C25656">
            <w:pPr>
              <w:pStyle w:val="ListParagraph"/>
              <w:numPr>
                <w:ilvl w:val="0"/>
                <w:numId w:val="12"/>
              </w:numPr>
              <w:ind w:left="131" w:hanging="142"/>
              <w:rPr>
                <w:rFonts w:asciiTheme="minorHAnsi" w:hAnsiTheme="minorHAnsi" w:cstheme="minorHAnsi"/>
                <w:sz w:val="12"/>
                <w:szCs w:val="12"/>
              </w:rPr>
            </w:pPr>
            <w:r w:rsidRPr="00EC3DA7">
              <w:rPr>
                <w:rFonts w:asciiTheme="minorHAnsi" w:hAnsiTheme="minorHAnsi" w:cstheme="minorHAnsi"/>
                <w:sz w:val="12"/>
                <w:szCs w:val="12"/>
              </w:rPr>
              <w:t>P</w:t>
            </w:r>
            <w:r w:rsidR="00C25656" w:rsidRPr="00EC3DA7">
              <w:rPr>
                <w:rFonts w:asciiTheme="minorHAnsi" w:hAnsiTheme="minorHAnsi" w:cstheme="minorHAnsi"/>
                <w:sz w:val="12"/>
                <w:szCs w:val="12"/>
              </w:rPr>
              <w:t>re</w:t>
            </w:r>
            <w:r w:rsidRPr="00EC3DA7">
              <w:rPr>
                <w:rFonts w:asciiTheme="minorHAnsi" w:hAnsiTheme="minorHAnsi" w:cstheme="minorHAnsi"/>
                <w:sz w:val="12"/>
                <w:szCs w:val="12"/>
              </w:rPr>
              <w:t xml:space="preserve">judice; discrimination </w:t>
            </w:r>
          </w:p>
          <w:p w14:paraId="33DBBB80" w14:textId="77777777" w:rsidR="00C25656" w:rsidRPr="00EC3DA7" w:rsidRDefault="00C25656" w:rsidP="003B5899">
            <w:pPr>
              <w:rPr>
                <w:rFonts w:cstheme="minorHAnsi"/>
                <w:sz w:val="12"/>
                <w:szCs w:val="12"/>
              </w:rPr>
            </w:pPr>
          </w:p>
          <w:p w14:paraId="2CB420B9" w14:textId="77777777" w:rsidR="008C68C5" w:rsidRDefault="008C68C5" w:rsidP="003B5899">
            <w:pPr>
              <w:rPr>
                <w:rFonts w:cstheme="minorHAnsi"/>
                <w:b/>
                <w:bCs/>
                <w:sz w:val="12"/>
                <w:szCs w:val="12"/>
              </w:rPr>
            </w:pPr>
            <w:r w:rsidRPr="00EC3DA7">
              <w:rPr>
                <w:rFonts w:cstheme="minorHAnsi"/>
                <w:b/>
                <w:bCs/>
                <w:sz w:val="12"/>
                <w:szCs w:val="12"/>
              </w:rPr>
              <w:t xml:space="preserve">Economic wellbeing </w:t>
            </w:r>
          </w:p>
          <w:p w14:paraId="0B50DE90" w14:textId="382AF0AA" w:rsidR="00EC3DA7" w:rsidRPr="00E54835" w:rsidRDefault="0061549E" w:rsidP="00E54835">
            <w:pPr>
              <w:pStyle w:val="ListParagraph"/>
              <w:numPr>
                <w:ilvl w:val="0"/>
                <w:numId w:val="12"/>
              </w:numPr>
              <w:ind w:left="131" w:hanging="131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E54835">
              <w:rPr>
                <w:rFonts w:asciiTheme="minorHAnsi" w:hAnsiTheme="minorHAnsi" w:cstheme="minorHAnsi"/>
                <w:sz w:val="12"/>
                <w:szCs w:val="12"/>
              </w:rPr>
              <w:t>Emotions linked to money; online scams</w:t>
            </w:r>
            <w:r w:rsidR="00DE5D2F" w:rsidRPr="00E54835">
              <w:rPr>
                <w:rFonts w:asciiTheme="minorHAnsi" w:hAnsiTheme="minorHAnsi" w:cstheme="minorHAnsi"/>
                <w:sz w:val="12"/>
                <w:szCs w:val="12"/>
              </w:rPr>
              <w:t>; secure passwords; expenses at secondary school</w:t>
            </w:r>
            <w:r w:rsidR="00E54835" w:rsidRPr="00E54835">
              <w:rPr>
                <w:rFonts w:asciiTheme="minorHAnsi" w:hAnsiTheme="minorHAnsi" w:cstheme="minorHAnsi"/>
                <w:sz w:val="12"/>
                <w:szCs w:val="12"/>
              </w:rPr>
              <w:t>; gambling and betting</w:t>
            </w:r>
          </w:p>
        </w:tc>
        <w:tc>
          <w:tcPr>
            <w:tcW w:w="2213" w:type="dxa"/>
            <w:shd w:val="clear" w:color="auto" w:fill="auto"/>
          </w:tcPr>
          <w:p w14:paraId="24083EF1" w14:textId="77777777" w:rsidR="008C68C5" w:rsidRDefault="008C68C5" w:rsidP="003B5899">
            <w:pPr>
              <w:pStyle w:val="NoSpacing"/>
              <w:rPr>
                <w:rFonts w:cstheme="minorHAnsi"/>
                <w:b/>
                <w:bCs/>
                <w:sz w:val="12"/>
                <w:szCs w:val="12"/>
              </w:rPr>
            </w:pPr>
            <w:r w:rsidRPr="00F52C60">
              <w:rPr>
                <w:rFonts w:cstheme="minorHAnsi"/>
                <w:b/>
                <w:bCs/>
                <w:sz w:val="12"/>
                <w:szCs w:val="12"/>
              </w:rPr>
              <w:t>Economic wellbeing</w:t>
            </w:r>
          </w:p>
          <w:p w14:paraId="6B636B41" w14:textId="30806A48" w:rsidR="008C68C5" w:rsidRDefault="008A6C42" w:rsidP="008A6C42">
            <w:pPr>
              <w:pStyle w:val="NoSpacing"/>
              <w:numPr>
                <w:ilvl w:val="0"/>
                <w:numId w:val="12"/>
              </w:numPr>
              <w:ind w:left="180" w:hanging="180"/>
              <w:rPr>
                <w:rFonts w:cstheme="minorHAnsi"/>
                <w:sz w:val="12"/>
                <w:szCs w:val="12"/>
              </w:rPr>
            </w:pPr>
            <w:r w:rsidRPr="008A6C42">
              <w:rPr>
                <w:rFonts w:cstheme="minorHAnsi"/>
                <w:sz w:val="12"/>
                <w:szCs w:val="12"/>
              </w:rPr>
              <w:t>Career route</w:t>
            </w:r>
          </w:p>
          <w:p w14:paraId="723E28F0" w14:textId="77777777" w:rsidR="008A6C42" w:rsidRPr="008A6C42" w:rsidRDefault="008A6C42" w:rsidP="008A6C42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33B6BC20" w14:textId="032DB140" w:rsidR="008C68C5" w:rsidRDefault="008C68C5" w:rsidP="003B5899">
            <w:pPr>
              <w:pStyle w:val="NoSpacing"/>
              <w:rPr>
                <w:rFonts w:cstheme="minorHAnsi"/>
                <w:b/>
                <w:bCs/>
                <w:sz w:val="12"/>
                <w:szCs w:val="12"/>
              </w:rPr>
            </w:pPr>
            <w:r>
              <w:rPr>
                <w:rFonts w:cstheme="minorHAnsi"/>
                <w:b/>
                <w:bCs/>
                <w:sz w:val="12"/>
                <w:szCs w:val="12"/>
              </w:rPr>
              <w:t xml:space="preserve">Identity </w:t>
            </w:r>
          </w:p>
          <w:p w14:paraId="6016964C" w14:textId="630215EF" w:rsidR="008C68C5" w:rsidRPr="001054D7" w:rsidRDefault="001054D7" w:rsidP="001054D7">
            <w:pPr>
              <w:pStyle w:val="NoSpacing"/>
              <w:numPr>
                <w:ilvl w:val="0"/>
                <w:numId w:val="12"/>
              </w:numPr>
              <w:ind w:left="180" w:hanging="180"/>
              <w:rPr>
                <w:rFonts w:cstheme="minorHAnsi"/>
                <w:sz w:val="12"/>
                <w:szCs w:val="12"/>
              </w:rPr>
            </w:pPr>
            <w:r w:rsidRPr="001054D7">
              <w:rPr>
                <w:rFonts w:cstheme="minorHAnsi"/>
                <w:sz w:val="12"/>
                <w:szCs w:val="12"/>
              </w:rPr>
              <w:t xml:space="preserve">The way we see ourselves and how others see </w:t>
            </w:r>
            <w:proofErr w:type="gramStart"/>
            <w:r w:rsidRPr="001054D7">
              <w:rPr>
                <w:rFonts w:cstheme="minorHAnsi"/>
                <w:sz w:val="12"/>
                <w:szCs w:val="12"/>
              </w:rPr>
              <w:t>us</w:t>
            </w:r>
            <w:proofErr w:type="gramEnd"/>
          </w:p>
          <w:p w14:paraId="5C00CCC7" w14:textId="77777777" w:rsidR="008A6C42" w:rsidRDefault="008A6C42" w:rsidP="003B5899">
            <w:pPr>
              <w:pStyle w:val="NoSpacing"/>
              <w:rPr>
                <w:rFonts w:cstheme="minorHAnsi"/>
                <w:b/>
                <w:bCs/>
                <w:sz w:val="12"/>
                <w:szCs w:val="12"/>
              </w:rPr>
            </w:pPr>
          </w:p>
          <w:p w14:paraId="7C3F819B" w14:textId="77777777" w:rsidR="008C68C5" w:rsidRDefault="008C68C5" w:rsidP="003B5899">
            <w:pPr>
              <w:rPr>
                <w:rFonts w:cstheme="minorHAnsi"/>
                <w:b/>
                <w:bCs/>
                <w:sz w:val="12"/>
                <w:szCs w:val="12"/>
              </w:rPr>
            </w:pPr>
            <w:r>
              <w:rPr>
                <w:rFonts w:cstheme="minorHAnsi"/>
                <w:b/>
                <w:bCs/>
                <w:sz w:val="12"/>
                <w:szCs w:val="12"/>
              </w:rPr>
              <w:t xml:space="preserve">Transition </w:t>
            </w:r>
          </w:p>
          <w:p w14:paraId="38770398" w14:textId="41F5944E" w:rsidR="00B96233" w:rsidRPr="00B96233" w:rsidRDefault="00B96233" w:rsidP="00B96233">
            <w:pPr>
              <w:pStyle w:val="ListParagraph"/>
              <w:numPr>
                <w:ilvl w:val="0"/>
                <w:numId w:val="12"/>
              </w:numPr>
              <w:ind w:left="180" w:hanging="180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B96233">
              <w:rPr>
                <w:rFonts w:asciiTheme="minorHAnsi" w:hAnsiTheme="minorHAnsi" w:cstheme="minorHAnsi"/>
                <w:sz w:val="12"/>
                <w:szCs w:val="12"/>
              </w:rPr>
              <w:t>Moving to secondary school</w:t>
            </w:r>
          </w:p>
        </w:tc>
      </w:tr>
      <w:tr w:rsidR="008C68C5" w:rsidRPr="00186C6A" w14:paraId="72A7B7A0" w14:textId="42584BA9" w:rsidTr="008A660F">
        <w:tc>
          <w:tcPr>
            <w:tcW w:w="554" w:type="dxa"/>
            <w:vMerge/>
            <w:shd w:val="clear" w:color="auto" w:fill="CCC0D9" w:themeFill="accent4" w:themeFillTint="66"/>
          </w:tcPr>
          <w:p w14:paraId="295DA36D" w14:textId="77777777" w:rsidR="008C68C5" w:rsidRPr="00215792" w:rsidRDefault="008C68C5" w:rsidP="003B58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86" w:type="dxa"/>
            <w:shd w:val="clear" w:color="auto" w:fill="auto"/>
          </w:tcPr>
          <w:p w14:paraId="085349D1" w14:textId="5490934B" w:rsidR="008C68C5" w:rsidRDefault="008C68C5" w:rsidP="003B5899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PE</w:t>
            </w:r>
          </w:p>
        </w:tc>
        <w:tc>
          <w:tcPr>
            <w:tcW w:w="2290" w:type="dxa"/>
            <w:shd w:val="clear" w:color="auto" w:fill="auto"/>
          </w:tcPr>
          <w:p w14:paraId="1170068D" w14:textId="44DFD59C" w:rsidR="008C68C5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Teacher - Swimming</w:t>
            </w:r>
          </w:p>
          <w:p w14:paraId="79B78024" w14:textId="288A6369" w:rsidR="008C68C5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YDP – Netball</w:t>
            </w:r>
          </w:p>
          <w:p w14:paraId="5A75C231" w14:textId="780A6D3C" w:rsidR="008C68C5" w:rsidRPr="00DF7186" w:rsidRDefault="008C68C5" w:rsidP="003B5899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289" w:type="dxa"/>
            <w:shd w:val="clear" w:color="auto" w:fill="auto"/>
          </w:tcPr>
          <w:p w14:paraId="7CE9B18B" w14:textId="494CB9A8" w:rsidR="008C68C5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Teacher - Swimming</w:t>
            </w:r>
          </w:p>
          <w:p w14:paraId="5A05C7FF" w14:textId="774849F2" w:rsidR="008C68C5" w:rsidRPr="00DF7186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YDP – Football </w:t>
            </w:r>
          </w:p>
        </w:tc>
        <w:tc>
          <w:tcPr>
            <w:tcW w:w="2326" w:type="dxa"/>
            <w:shd w:val="clear" w:color="auto" w:fill="auto"/>
          </w:tcPr>
          <w:p w14:paraId="6C75FFCE" w14:textId="6449A5AA" w:rsidR="008C68C5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Teacher - Gymnastics</w:t>
            </w:r>
          </w:p>
          <w:p w14:paraId="714FFD5D" w14:textId="6BD3095A" w:rsidR="008C68C5" w:rsidRPr="00DF7186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YDP - Dodgeball</w:t>
            </w:r>
          </w:p>
        </w:tc>
        <w:tc>
          <w:tcPr>
            <w:tcW w:w="2267" w:type="dxa"/>
            <w:shd w:val="clear" w:color="auto" w:fill="auto"/>
          </w:tcPr>
          <w:p w14:paraId="6CAE6E3B" w14:textId="5915726A" w:rsidR="008C68C5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Teacher – Yoga</w:t>
            </w:r>
          </w:p>
          <w:p w14:paraId="0AAE9A23" w14:textId="3F5660DF" w:rsidR="008C68C5" w:rsidRPr="00DF7186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YDP – Tennis </w:t>
            </w:r>
          </w:p>
        </w:tc>
        <w:tc>
          <w:tcPr>
            <w:tcW w:w="2363" w:type="dxa"/>
            <w:shd w:val="clear" w:color="auto" w:fill="auto"/>
          </w:tcPr>
          <w:p w14:paraId="54F5E7C2" w14:textId="4F99D21A" w:rsidR="008C68C5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Teacher – Dance – World War 2</w:t>
            </w:r>
          </w:p>
          <w:p w14:paraId="1C5B7349" w14:textId="03F83308" w:rsidR="008C68C5" w:rsidRPr="00DF7186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YDP - Rounders</w:t>
            </w:r>
          </w:p>
        </w:tc>
        <w:tc>
          <w:tcPr>
            <w:tcW w:w="2213" w:type="dxa"/>
            <w:shd w:val="clear" w:color="auto" w:fill="auto"/>
          </w:tcPr>
          <w:p w14:paraId="2A452FBC" w14:textId="249B2AA4" w:rsidR="008C68C5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Teacher - OAA</w:t>
            </w:r>
          </w:p>
          <w:p w14:paraId="505B596D" w14:textId="57DD6D22" w:rsidR="008C68C5" w:rsidRPr="00DF7186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YDP - Athletics</w:t>
            </w:r>
          </w:p>
        </w:tc>
      </w:tr>
      <w:tr w:rsidR="008C68C5" w:rsidRPr="00186C6A" w14:paraId="5CDD3E27" w14:textId="77777777" w:rsidTr="008A660F">
        <w:tc>
          <w:tcPr>
            <w:tcW w:w="554" w:type="dxa"/>
            <w:vMerge/>
            <w:shd w:val="clear" w:color="auto" w:fill="CCC0D9" w:themeFill="accent4" w:themeFillTint="66"/>
          </w:tcPr>
          <w:p w14:paraId="5BE40D4C" w14:textId="77777777" w:rsidR="008C68C5" w:rsidRPr="00215792" w:rsidRDefault="008C68C5" w:rsidP="003B58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86" w:type="dxa"/>
            <w:shd w:val="clear" w:color="auto" w:fill="auto"/>
          </w:tcPr>
          <w:p w14:paraId="56DF07AE" w14:textId="20ED60EC" w:rsidR="008C68C5" w:rsidRDefault="008C68C5" w:rsidP="003B5899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Music</w:t>
            </w:r>
          </w:p>
        </w:tc>
        <w:tc>
          <w:tcPr>
            <w:tcW w:w="2290" w:type="dxa"/>
            <w:shd w:val="clear" w:color="auto" w:fill="auto"/>
          </w:tcPr>
          <w:p w14:paraId="45368DB4" w14:textId="1A816CDF" w:rsidR="008C68C5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Dynamics, </w:t>
            </w:r>
            <w:proofErr w:type="gramStart"/>
            <w:r>
              <w:rPr>
                <w:b/>
                <w:bCs/>
                <w:sz w:val="12"/>
                <w:szCs w:val="12"/>
              </w:rPr>
              <w:t>pitch</w:t>
            </w:r>
            <w:proofErr w:type="gramEnd"/>
            <w:r>
              <w:rPr>
                <w:b/>
                <w:bCs/>
                <w:sz w:val="12"/>
                <w:szCs w:val="12"/>
              </w:rPr>
              <w:t xml:space="preserve"> and texture</w:t>
            </w:r>
          </w:p>
        </w:tc>
        <w:tc>
          <w:tcPr>
            <w:tcW w:w="2289" w:type="dxa"/>
            <w:shd w:val="clear" w:color="auto" w:fill="auto"/>
          </w:tcPr>
          <w:p w14:paraId="58E71705" w14:textId="63804D0B" w:rsidR="008C68C5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Film music</w:t>
            </w:r>
          </w:p>
        </w:tc>
        <w:tc>
          <w:tcPr>
            <w:tcW w:w="2326" w:type="dxa"/>
            <w:shd w:val="clear" w:color="auto" w:fill="auto"/>
          </w:tcPr>
          <w:p w14:paraId="346AF27C" w14:textId="1770D213" w:rsidR="008C68C5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Songs of WW2</w:t>
            </w:r>
          </w:p>
        </w:tc>
        <w:tc>
          <w:tcPr>
            <w:tcW w:w="2267" w:type="dxa"/>
            <w:shd w:val="clear" w:color="auto" w:fill="auto"/>
          </w:tcPr>
          <w:p w14:paraId="05E54675" w14:textId="18E4585D" w:rsidR="008C68C5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Theme and variations</w:t>
            </w:r>
          </w:p>
        </w:tc>
        <w:tc>
          <w:tcPr>
            <w:tcW w:w="2363" w:type="dxa"/>
            <w:shd w:val="clear" w:color="auto" w:fill="auto"/>
          </w:tcPr>
          <w:p w14:paraId="47CCADF3" w14:textId="38E651AC" w:rsidR="008C68C5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Baroque</w:t>
            </w:r>
          </w:p>
        </w:tc>
        <w:tc>
          <w:tcPr>
            <w:tcW w:w="2213" w:type="dxa"/>
            <w:shd w:val="clear" w:color="auto" w:fill="auto"/>
          </w:tcPr>
          <w:p w14:paraId="123A2D01" w14:textId="09F30FD4" w:rsidR="008C68C5" w:rsidRDefault="008C68C5" w:rsidP="003B5899">
            <w:pPr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Creating and performing a leavers’ song</w:t>
            </w:r>
          </w:p>
        </w:tc>
      </w:tr>
    </w:tbl>
    <w:p w14:paraId="6C753665" w14:textId="77777777" w:rsidR="0056003F" w:rsidRPr="00AC47B7" w:rsidRDefault="0056003F" w:rsidP="00AC47B7"/>
    <w:sectPr w:rsidR="0056003F" w:rsidRPr="00AC47B7" w:rsidSect="00AC47B7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A7510" w14:textId="77777777" w:rsidR="00BB08D4" w:rsidRDefault="00BB08D4" w:rsidP="00AC47B7">
      <w:pPr>
        <w:spacing w:after="0" w:line="240" w:lineRule="auto"/>
      </w:pPr>
      <w:r>
        <w:separator/>
      </w:r>
    </w:p>
  </w:endnote>
  <w:endnote w:type="continuationSeparator" w:id="0">
    <w:p w14:paraId="0837B86B" w14:textId="77777777" w:rsidR="00BB08D4" w:rsidRDefault="00BB08D4" w:rsidP="00AC4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ews Gothic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Garamond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5A34F" w14:textId="0852E50B" w:rsidR="00AC47B7" w:rsidRDefault="00AC47B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0" allowOverlap="1" wp14:anchorId="6F299855" wp14:editId="52CBBDF9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3" name="MSIPCM56c245d8a32bc81d9f7bba10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60F4D59" w14:textId="09C03959" w:rsidR="00AC47B7" w:rsidRPr="00AC47B7" w:rsidRDefault="00AC47B7" w:rsidP="00AC47B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AC47B7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299855" id="_x0000_t202" coordsize="21600,21600" o:spt="202" path="m,l,21600r21600,l21600,xe">
              <v:stroke joinstyle="miter"/>
              <v:path gradientshapeok="t" o:connecttype="rect"/>
            </v:shapetype>
            <v:shape id="MSIPCM56c245d8a32bc81d9f7bba10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gi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u6OZl3oZcy/g8uFosUhLqyLKzM2vKYOoIW&#10;oX3uXpizR/wDUvcAJ3mx4g0NfWwP92IXQDaJowhwD+cRd9Rkou74f6LoX59T1OWXz/8AAAD//wMA&#10;UEsDBBQABgAIAAAAIQCOPd1f3wAAAAsBAAAPAAAAZHJzL2Rvd25yZXYueG1sTI/BTsMwEETvSPyD&#10;tUjcqBNQQwlxqqpSkeCASugHuPGSpMTryHba8PdsTnDcmdHsvGI92V6c0YfOkYJ0kYBAqp3pqFFw&#10;+NzdrUCEqMno3hEq+MEA6/L6qtC5cRf6wHMVG8ElFHKtoI1xyKUMdYtWh4UbkNj7ct7qyKdvpPH6&#10;wuW2l/dJkkmrO+IPrR5w22L9XY1WwQbHNLz2u9NLd6j2b6f36M32Sanbm2nzDCLiFP/CMM/n6VDy&#10;pqMbyQTRK2CQyGqaPi5BzH62emCW46xlyRJkWcj/DOUvAAAA//8DAFBLAQItABQABgAIAAAAIQC2&#10;gziS/gAAAOEBAAATAAAAAAAAAAAAAAAAAAAAAABbQ29udGVudF9UeXBlc10ueG1sUEsBAi0AFAAG&#10;AAgAAAAhADj9If/WAAAAlAEAAAsAAAAAAAAAAAAAAAAALwEAAF9yZWxzLy5yZWxzUEsBAi0AFAAG&#10;AAgAAAAhAMkpqCIaAgAALQQAAA4AAAAAAAAAAAAAAAAALgIAAGRycy9lMm9Eb2MueG1sUEsBAi0A&#10;FAAGAAgAAAAhAI493V/fAAAACwEAAA8AAAAAAAAAAAAAAAAAdAQAAGRycy9kb3ducmV2LnhtbFBL&#10;BQYAAAAABAAEAPMAAACABQAAAAA=&#10;" o:allowincell="f" filled="f" stroked="f" strokeweight=".5pt">
              <v:textbox inset="20pt,0,,0">
                <w:txbxContent>
                  <w:p w14:paraId="260F4D59" w14:textId="09C03959" w:rsidR="00AC47B7" w:rsidRPr="00AC47B7" w:rsidRDefault="00AC47B7" w:rsidP="00AC47B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AC47B7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75AA6" w14:textId="77777777" w:rsidR="00BB08D4" w:rsidRDefault="00BB08D4" w:rsidP="00AC47B7">
      <w:pPr>
        <w:spacing w:after="0" w:line="240" w:lineRule="auto"/>
      </w:pPr>
      <w:r>
        <w:separator/>
      </w:r>
    </w:p>
  </w:footnote>
  <w:footnote w:type="continuationSeparator" w:id="0">
    <w:p w14:paraId="14390D46" w14:textId="77777777" w:rsidR="00BB08D4" w:rsidRDefault="00BB08D4" w:rsidP="00AC4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F8AE2" w14:textId="777B2052" w:rsidR="00AC47B7" w:rsidRPr="00AC47B7" w:rsidRDefault="00AC47B7" w:rsidP="00AC47B7">
    <w:pPr>
      <w:rPr>
        <w:rFonts w:ascii="Trebuchet MS" w:hAnsi="Trebuchet MS"/>
        <w:sz w:val="32"/>
        <w:szCs w:val="32"/>
      </w:rPr>
    </w:pPr>
    <w:r>
      <w:rPr>
        <w:b/>
        <w:noProof/>
        <w:sz w:val="32"/>
        <w:szCs w:val="32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105C347" wp14:editId="557A44E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2" name="MSIPCM1edc415690d64645d1a7028a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A905E55" w14:textId="5CA71D49" w:rsidR="00AC47B7" w:rsidRPr="00AC47B7" w:rsidRDefault="00AC47B7" w:rsidP="00AC47B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AC47B7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05C347" id="_x0000_t202" coordsize="21600,21600" o:spt="202" path="m,l,21600r21600,l21600,xe">
              <v:stroke joinstyle="miter"/>
              <v:path gradientshapeok="t" o:connecttype="rect"/>
            </v:shapetype>
            <v:shape id="MSIPCM1edc415690d64645d1a7028a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 o:allowincell="f" filled="f" stroked="f" strokeweight=".5pt">
              <v:textbox inset="20pt,0,,0">
                <w:txbxContent>
                  <w:p w14:paraId="4A905E55" w14:textId="5CA71D49" w:rsidR="00AC47B7" w:rsidRPr="00AC47B7" w:rsidRDefault="00AC47B7" w:rsidP="00AC47B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AC47B7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8F39FE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53120" behindDoc="0" locked="0" layoutInCell="1" allowOverlap="1" wp14:anchorId="54304E74" wp14:editId="5C3EA2D6">
          <wp:simplePos x="0" y="0"/>
          <wp:positionH relativeFrom="column">
            <wp:posOffset>7706814</wp:posOffset>
          </wp:positionH>
          <wp:positionV relativeFrom="paragraph">
            <wp:posOffset>-210003</wp:posOffset>
          </wp:positionV>
          <wp:extent cx="1835319" cy="4381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shop Creighton Academy - 1 li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319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39FE">
      <w:rPr>
        <w:rFonts w:ascii="Trebuchet MS" w:hAnsi="Trebuchet MS"/>
        <w:sz w:val="32"/>
        <w:szCs w:val="32"/>
      </w:rPr>
      <w:t>BISHOP CREIGHTON ACADEMY –</w:t>
    </w:r>
    <w:r>
      <w:rPr>
        <w:rFonts w:ascii="Trebuchet MS" w:hAnsi="Trebuchet MS"/>
        <w:sz w:val="32"/>
        <w:szCs w:val="32"/>
      </w:rPr>
      <w:t xml:space="preserve"> </w:t>
    </w:r>
    <w:r w:rsidR="00A2062A">
      <w:rPr>
        <w:rFonts w:ascii="Trebuchet MS" w:hAnsi="Trebuchet MS"/>
        <w:sz w:val="32"/>
        <w:szCs w:val="32"/>
      </w:rPr>
      <w:t xml:space="preserve">THE </w:t>
    </w:r>
    <w:r>
      <w:rPr>
        <w:rFonts w:ascii="Trebuchet MS" w:hAnsi="Trebuchet MS"/>
        <w:sz w:val="32"/>
        <w:szCs w:val="32"/>
      </w:rPr>
      <w:t xml:space="preserve">LEARNING JOURNEY OF A YEAR </w:t>
    </w:r>
    <w:r w:rsidR="001803E9">
      <w:rPr>
        <w:rFonts w:ascii="Trebuchet MS" w:hAnsi="Trebuchet MS"/>
        <w:sz w:val="32"/>
        <w:szCs w:val="32"/>
      </w:rPr>
      <w:t>6</w:t>
    </w:r>
    <w:r>
      <w:rPr>
        <w:rFonts w:ascii="Trebuchet MS" w:hAnsi="Trebuchet MS"/>
        <w:sz w:val="32"/>
        <w:szCs w:val="32"/>
      </w:rPr>
      <w:t xml:space="preserve"> SUPERHERO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34725"/>
    <w:multiLevelType w:val="hybridMultilevel"/>
    <w:tmpl w:val="22AA3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170D4"/>
    <w:multiLevelType w:val="hybridMultilevel"/>
    <w:tmpl w:val="89262236"/>
    <w:lvl w:ilvl="0" w:tplc="BB7E6D9A">
      <w:start w:val="9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56128C54"/>
    <w:lvl w:ilvl="0" w:tplc="0D58523A">
      <w:start w:val="1"/>
      <w:numFmt w:val="bullet"/>
      <w:pStyle w:val="bulletundertex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180B9"/>
        <w:sz w:val="20"/>
        <w:szCs w:val="20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95F41"/>
    <w:multiLevelType w:val="hybridMultilevel"/>
    <w:tmpl w:val="0090E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602DE"/>
    <w:multiLevelType w:val="hybridMultilevel"/>
    <w:tmpl w:val="3D8C8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A1ED7"/>
    <w:multiLevelType w:val="hybridMultilevel"/>
    <w:tmpl w:val="8CFC1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C0046"/>
    <w:multiLevelType w:val="hybridMultilevel"/>
    <w:tmpl w:val="3894C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F75515"/>
    <w:multiLevelType w:val="hybridMultilevel"/>
    <w:tmpl w:val="B10A563C"/>
    <w:lvl w:ilvl="0" w:tplc="A70A9BDE">
      <w:numFmt w:val="bullet"/>
      <w:lvlText w:val="–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0B245C0"/>
    <w:multiLevelType w:val="hybridMultilevel"/>
    <w:tmpl w:val="A5CAD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7C4661"/>
    <w:multiLevelType w:val="hybridMultilevel"/>
    <w:tmpl w:val="67C8F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9F18FA"/>
    <w:multiLevelType w:val="hybridMultilevel"/>
    <w:tmpl w:val="495E2880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1" w15:restartNumberingAfterBreak="0">
    <w:nsid w:val="757447A8"/>
    <w:multiLevelType w:val="hybridMultilevel"/>
    <w:tmpl w:val="6290C146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7C260B73"/>
    <w:multiLevelType w:val="hybridMultilevel"/>
    <w:tmpl w:val="E9BC9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0589276">
    <w:abstractNumId w:val="2"/>
  </w:num>
  <w:num w:numId="2" w16cid:durableId="904140559">
    <w:abstractNumId w:val="7"/>
  </w:num>
  <w:num w:numId="3" w16cid:durableId="1153912944">
    <w:abstractNumId w:val="1"/>
  </w:num>
  <w:num w:numId="4" w16cid:durableId="1136338181">
    <w:abstractNumId w:val="0"/>
  </w:num>
  <w:num w:numId="5" w16cid:durableId="561409554">
    <w:abstractNumId w:val="8"/>
  </w:num>
  <w:num w:numId="6" w16cid:durableId="2026590427">
    <w:abstractNumId w:val="4"/>
  </w:num>
  <w:num w:numId="7" w16cid:durableId="1794010658">
    <w:abstractNumId w:val="11"/>
  </w:num>
  <w:num w:numId="8" w16cid:durableId="2074544916">
    <w:abstractNumId w:val="10"/>
  </w:num>
  <w:num w:numId="9" w16cid:durableId="1537498055">
    <w:abstractNumId w:val="6"/>
  </w:num>
  <w:num w:numId="10" w16cid:durableId="1012688949">
    <w:abstractNumId w:val="12"/>
  </w:num>
  <w:num w:numId="11" w16cid:durableId="1034116045">
    <w:abstractNumId w:val="3"/>
  </w:num>
  <w:num w:numId="12" w16cid:durableId="997420813">
    <w:abstractNumId w:val="5"/>
  </w:num>
  <w:num w:numId="13" w16cid:durableId="419105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7B7"/>
    <w:rsid w:val="00034D71"/>
    <w:rsid w:val="0003779A"/>
    <w:rsid w:val="000801CC"/>
    <w:rsid w:val="000A18C9"/>
    <w:rsid w:val="000D25C8"/>
    <w:rsid w:val="000D3A6E"/>
    <w:rsid w:val="000E7035"/>
    <w:rsid w:val="000E7E80"/>
    <w:rsid w:val="001054D7"/>
    <w:rsid w:val="00116FF8"/>
    <w:rsid w:val="00117EFF"/>
    <w:rsid w:val="001562AD"/>
    <w:rsid w:val="0016022C"/>
    <w:rsid w:val="001604D2"/>
    <w:rsid w:val="001803E9"/>
    <w:rsid w:val="001843AA"/>
    <w:rsid w:val="00184DC6"/>
    <w:rsid w:val="001D04C7"/>
    <w:rsid w:val="001E7B27"/>
    <w:rsid w:val="00275CDE"/>
    <w:rsid w:val="00276516"/>
    <w:rsid w:val="002A2DF1"/>
    <w:rsid w:val="002C3734"/>
    <w:rsid w:val="002D479E"/>
    <w:rsid w:val="00316711"/>
    <w:rsid w:val="00317488"/>
    <w:rsid w:val="0034334E"/>
    <w:rsid w:val="00367104"/>
    <w:rsid w:val="0037722B"/>
    <w:rsid w:val="00393856"/>
    <w:rsid w:val="003B4220"/>
    <w:rsid w:val="003B5899"/>
    <w:rsid w:val="003B5BF7"/>
    <w:rsid w:val="003E1C2D"/>
    <w:rsid w:val="00403FD0"/>
    <w:rsid w:val="00404B13"/>
    <w:rsid w:val="0041360E"/>
    <w:rsid w:val="00416326"/>
    <w:rsid w:val="00444DFE"/>
    <w:rsid w:val="00445D42"/>
    <w:rsid w:val="00451EFA"/>
    <w:rsid w:val="00456EED"/>
    <w:rsid w:val="00473EC5"/>
    <w:rsid w:val="00493AEA"/>
    <w:rsid w:val="004C206C"/>
    <w:rsid w:val="004D11D7"/>
    <w:rsid w:val="0052047F"/>
    <w:rsid w:val="0056003F"/>
    <w:rsid w:val="00565394"/>
    <w:rsid w:val="0057145F"/>
    <w:rsid w:val="00595333"/>
    <w:rsid w:val="005C3F42"/>
    <w:rsid w:val="005D1CF3"/>
    <w:rsid w:val="005D494E"/>
    <w:rsid w:val="005F5FC5"/>
    <w:rsid w:val="00614EC2"/>
    <w:rsid w:val="0061549E"/>
    <w:rsid w:val="00622433"/>
    <w:rsid w:val="00652624"/>
    <w:rsid w:val="00670DA0"/>
    <w:rsid w:val="00685076"/>
    <w:rsid w:val="006C2E84"/>
    <w:rsid w:val="006E0247"/>
    <w:rsid w:val="006E7DFB"/>
    <w:rsid w:val="00702051"/>
    <w:rsid w:val="007067FC"/>
    <w:rsid w:val="00707395"/>
    <w:rsid w:val="0074594F"/>
    <w:rsid w:val="007562E8"/>
    <w:rsid w:val="00757431"/>
    <w:rsid w:val="00782AAC"/>
    <w:rsid w:val="00797B30"/>
    <w:rsid w:val="007A4623"/>
    <w:rsid w:val="007B2E74"/>
    <w:rsid w:val="007C0E27"/>
    <w:rsid w:val="008200FE"/>
    <w:rsid w:val="008425A4"/>
    <w:rsid w:val="00861D82"/>
    <w:rsid w:val="00864F80"/>
    <w:rsid w:val="00880563"/>
    <w:rsid w:val="008A660F"/>
    <w:rsid w:val="008A6C42"/>
    <w:rsid w:val="008B64E7"/>
    <w:rsid w:val="008B7D00"/>
    <w:rsid w:val="008C5C6B"/>
    <w:rsid w:val="008C68C5"/>
    <w:rsid w:val="008E6E40"/>
    <w:rsid w:val="008F0DAA"/>
    <w:rsid w:val="008F202E"/>
    <w:rsid w:val="00910503"/>
    <w:rsid w:val="00951728"/>
    <w:rsid w:val="0096577B"/>
    <w:rsid w:val="009735B4"/>
    <w:rsid w:val="009B21F0"/>
    <w:rsid w:val="009E3E68"/>
    <w:rsid w:val="00A078F1"/>
    <w:rsid w:val="00A15ADB"/>
    <w:rsid w:val="00A2062A"/>
    <w:rsid w:val="00A24C38"/>
    <w:rsid w:val="00A35506"/>
    <w:rsid w:val="00A514C7"/>
    <w:rsid w:val="00A52636"/>
    <w:rsid w:val="00A7622C"/>
    <w:rsid w:val="00AA4068"/>
    <w:rsid w:val="00AB099E"/>
    <w:rsid w:val="00AB5A2F"/>
    <w:rsid w:val="00AC47B7"/>
    <w:rsid w:val="00AC519A"/>
    <w:rsid w:val="00AC7987"/>
    <w:rsid w:val="00AD5877"/>
    <w:rsid w:val="00AE0046"/>
    <w:rsid w:val="00B20AFB"/>
    <w:rsid w:val="00B21F55"/>
    <w:rsid w:val="00B35DA8"/>
    <w:rsid w:val="00B40652"/>
    <w:rsid w:val="00B452C4"/>
    <w:rsid w:val="00B93626"/>
    <w:rsid w:val="00B96233"/>
    <w:rsid w:val="00BA0F89"/>
    <w:rsid w:val="00BA774E"/>
    <w:rsid w:val="00BB08D4"/>
    <w:rsid w:val="00BC6D73"/>
    <w:rsid w:val="00BD48FB"/>
    <w:rsid w:val="00BD5CFB"/>
    <w:rsid w:val="00BE5162"/>
    <w:rsid w:val="00BF10F0"/>
    <w:rsid w:val="00C00789"/>
    <w:rsid w:val="00C106F3"/>
    <w:rsid w:val="00C134BE"/>
    <w:rsid w:val="00C20D59"/>
    <w:rsid w:val="00C25656"/>
    <w:rsid w:val="00C407A8"/>
    <w:rsid w:val="00C4255D"/>
    <w:rsid w:val="00C874CD"/>
    <w:rsid w:val="00C92AB7"/>
    <w:rsid w:val="00CB1120"/>
    <w:rsid w:val="00CB1532"/>
    <w:rsid w:val="00CC6393"/>
    <w:rsid w:val="00CD6F2E"/>
    <w:rsid w:val="00CE2674"/>
    <w:rsid w:val="00D26070"/>
    <w:rsid w:val="00D53166"/>
    <w:rsid w:val="00D556EE"/>
    <w:rsid w:val="00D63E1C"/>
    <w:rsid w:val="00D67E25"/>
    <w:rsid w:val="00D916DA"/>
    <w:rsid w:val="00DA2B45"/>
    <w:rsid w:val="00DB1CB2"/>
    <w:rsid w:val="00DC78F2"/>
    <w:rsid w:val="00DD1EF0"/>
    <w:rsid w:val="00DE5D2F"/>
    <w:rsid w:val="00DF4352"/>
    <w:rsid w:val="00DF7186"/>
    <w:rsid w:val="00E06ACF"/>
    <w:rsid w:val="00E170D2"/>
    <w:rsid w:val="00E21D7F"/>
    <w:rsid w:val="00E233DD"/>
    <w:rsid w:val="00E268E7"/>
    <w:rsid w:val="00E54835"/>
    <w:rsid w:val="00E66E83"/>
    <w:rsid w:val="00E866A2"/>
    <w:rsid w:val="00E91B55"/>
    <w:rsid w:val="00E95FE3"/>
    <w:rsid w:val="00EA07B1"/>
    <w:rsid w:val="00EA165A"/>
    <w:rsid w:val="00EB51A7"/>
    <w:rsid w:val="00EB79FF"/>
    <w:rsid w:val="00EC3DA7"/>
    <w:rsid w:val="00ED2E5F"/>
    <w:rsid w:val="00EE19C3"/>
    <w:rsid w:val="00EF0559"/>
    <w:rsid w:val="00EF23DF"/>
    <w:rsid w:val="00F053FB"/>
    <w:rsid w:val="00F12EC8"/>
    <w:rsid w:val="00F13994"/>
    <w:rsid w:val="00F25659"/>
    <w:rsid w:val="00F40AA1"/>
    <w:rsid w:val="00F90526"/>
    <w:rsid w:val="00F927F3"/>
    <w:rsid w:val="00F95EEC"/>
    <w:rsid w:val="00FA577B"/>
    <w:rsid w:val="00FC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F215A3"/>
  <w15:chartTrackingRefBased/>
  <w15:docId w15:val="{B7E8B689-C07F-4F71-829F-42E1D9EB6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7B7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47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8">
    <w:name w:val="heading 8"/>
    <w:basedOn w:val="Normal"/>
    <w:next w:val="Normal"/>
    <w:link w:val="Heading8Char"/>
    <w:qFormat/>
    <w:rsid w:val="00AC47B7"/>
    <w:pPr>
      <w:keepNext/>
      <w:spacing w:after="0" w:line="240" w:lineRule="auto"/>
      <w:outlineLvl w:val="7"/>
    </w:pPr>
    <w:rPr>
      <w:rFonts w:ascii="News Gothic" w:eastAsia="Times New Roman" w:hAnsi="News Gothic" w:cs="Times New Roman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C47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C47B7"/>
  </w:style>
  <w:style w:type="paragraph" w:styleId="Footer">
    <w:name w:val="footer"/>
    <w:basedOn w:val="Normal"/>
    <w:link w:val="FooterChar"/>
    <w:uiPriority w:val="99"/>
    <w:unhideWhenUsed/>
    <w:rsid w:val="00AC47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7B7"/>
  </w:style>
  <w:style w:type="character" w:customStyle="1" w:styleId="Heading2Char">
    <w:name w:val="Heading 2 Char"/>
    <w:basedOn w:val="DefaultParagraphFont"/>
    <w:link w:val="Heading2"/>
    <w:uiPriority w:val="9"/>
    <w:rsid w:val="00AC47B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rsid w:val="00AC47B7"/>
    <w:rPr>
      <w:rFonts w:ascii="News Gothic" w:eastAsia="Times New Roman" w:hAnsi="News Gothic" w:cs="Times New Roman"/>
      <w:b/>
      <w:bCs/>
      <w:sz w:val="20"/>
      <w:szCs w:val="24"/>
    </w:rPr>
  </w:style>
  <w:style w:type="table" w:styleId="TableGrid">
    <w:name w:val="Table Grid"/>
    <w:basedOn w:val="TableNormal"/>
    <w:uiPriority w:val="39"/>
    <w:rsid w:val="00AC4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8">
    <w:name w:val="xl28"/>
    <w:basedOn w:val="Normal"/>
    <w:rsid w:val="00AC47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Garamond" w:eastAsia="Times New Roman" w:hAnsi="AGaramond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AC47B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C47B7"/>
    <w:pPr>
      <w:spacing w:after="0" w:line="240" w:lineRule="auto"/>
      <w:ind w:left="720"/>
    </w:pPr>
    <w:rPr>
      <w:rFonts w:ascii="Arial" w:eastAsia="Times New Roman" w:hAnsi="Arial" w:cs="Times New Roman"/>
      <w:sz w:val="24"/>
      <w:szCs w:val="24"/>
    </w:rPr>
  </w:style>
  <w:style w:type="paragraph" w:styleId="NoSpacing">
    <w:name w:val="No Spacing"/>
    <w:basedOn w:val="Normal"/>
    <w:link w:val="NoSpacingChar"/>
    <w:uiPriority w:val="1"/>
    <w:qFormat/>
    <w:rsid w:val="00AC47B7"/>
    <w:pPr>
      <w:spacing w:after="0" w:line="240" w:lineRule="auto"/>
    </w:pPr>
    <w:rPr>
      <w:rFonts w:ascii="Calibri" w:eastAsia="Calibri" w:hAnsi="Calibri" w:cs="Calibri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AC47B7"/>
    <w:rPr>
      <w:rFonts w:ascii="Calibri" w:eastAsia="Calibri" w:hAnsi="Calibri" w:cs="Calibri"/>
      <w:lang w:eastAsia="en-GB"/>
    </w:rPr>
  </w:style>
  <w:style w:type="paragraph" w:styleId="BodyTextIndent3">
    <w:name w:val="Body Text Indent 3"/>
    <w:basedOn w:val="Normal"/>
    <w:link w:val="BodyTextIndent3Char"/>
    <w:rsid w:val="00AC47B7"/>
    <w:pPr>
      <w:spacing w:before="120" w:after="0" w:line="240" w:lineRule="auto"/>
      <w:ind w:left="709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AC47B7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AC47B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AC47B7"/>
    <w:rPr>
      <w:rFonts w:ascii="Times New Roman" w:eastAsia="Times New Roman" w:hAnsi="Times New Roman" w:cs="Times New Roman"/>
      <w:b/>
      <w:bCs/>
      <w:szCs w:val="24"/>
      <w:u w:val="single"/>
    </w:rPr>
  </w:style>
  <w:style w:type="paragraph" w:customStyle="1" w:styleId="bulletundertext">
    <w:name w:val="bullet (under text)"/>
    <w:rsid w:val="00AC47B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font5">
    <w:name w:val="font5"/>
    <w:basedOn w:val="Normal"/>
    <w:rsid w:val="00AC47B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7B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7B7"/>
    <w:rPr>
      <w:rFonts w:ascii="Segoe UI" w:hAnsi="Segoe UI"/>
      <w:sz w:val="18"/>
      <w:szCs w:val="18"/>
    </w:rPr>
  </w:style>
  <w:style w:type="paragraph" w:customStyle="1" w:styleId="paragraph">
    <w:name w:val="paragraph"/>
    <w:basedOn w:val="Normal"/>
    <w:rsid w:val="00AC4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C47B7"/>
  </w:style>
  <w:style w:type="character" w:customStyle="1" w:styleId="eop">
    <w:name w:val="eop"/>
    <w:basedOn w:val="DefaultParagraphFont"/>
    <w:rsid w:val="00AC47B7"/>
  </w:style>
  <w:style w:type="character" w:customStyle="1" w:styleId="spellingerror">
    <w:name w:val="spellingerror"/>
    <w:basedOn w:val="DefaultParagraphFont"/>
    <w:rsid w:val="00AC47B7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C47B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C47B7"/>
  </w:style>
  <w:style w:type="paragraph" w:styleId="NormalWeb">
    <w:name w:val="Normal (Web)"/>
    <w:basedOn w:val="Normal"/>
    <w:uiPriority w:val="99"/>
    <w:unhideWhenUsed/>
    <w:rsid w:val="00AC4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AC47B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C47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8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3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6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05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46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8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8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4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29DB81EF04A34AAC58B54B7DD2B377" ma:contentTypeVersion="39" ma:contentTypeDescription="Create a new document." ma:contentTypeScope="" ma:versionID="2d0220a3f1cd85e8992f10b32c644a74">
  <xsd:schema xmlns:xsd="http://www.w3.org/2001/XMLSchema" xmlns:xs="http://www.w3.org/2001/XMLSchema" xmlns:p="http://schemas.microsoft.com/office/2006/metadata/properties" xmlns:ns2="d56c7912-511b-40fe-8bd2-3a192a7cb68a" xmlns:ns3="755c103c-45fa-4bc7-a80e-060dd94a44d4" targetNamespace="http://schemas.microsoft.com/office/2006/metadata/properties" ma:root="true" ma:fieldsID="31c6ba16498eb321e14f5588ed3de2b5" ns2:_="" ns3:_="">
    <xsd:import namespace="d56c7912-511b-40fe-8bd2-3a192a7cb68a"/>
    <xsd:import namespace="755c103c-45fa-4bc7-a80e-060dd94a4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6c7912-511b-40fe-8bd2-3a192a7cb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c103c-45fa-4bc7-a80e-060dd94a4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93e4800f-4b99-476a-ae93-5db3cc5e3701}" ma:internalName="TaxCatchAll" ma:showField="CatchAllData" ma:web="755c103c-45fa-4bc7-a80e-060dd94a4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Students xmlns="d56c7912-511b-40fe-8bd2-3a192a7cb68a" xsi:nil="true"/>
    <CultureName xmlns="d56c7912-511b-40fe-8bd2-3a192a7cb68a" xsi:nil="true"/>
    <Students xmlns="d56c7912-511b-40fe-8bd2-3a192a7cb68a">
      <UserInfo>
        <DisplayName/>
        <AccountId xsi:nil="true"/>
        <AccountType/>
      </UserInfo>
    </Students>
    <Teams_Channel_Section_Location xmlns="d56c7912-511b-40fe-8bd2-3a192a7cb68a" xsi:nil="true"/>
    <AppVersion xmlns="d56c7912-511b-40fe-8bd2-3a192a7cb68a" xsi:nil="true"/>
    <TeamsChannelId xmlns="d56c7912-511b-40fe-8bd2-3a192a7cb68a" xsi:nil="true"/>
    <FolderType xmlns="d56c7912-511b-40fe-8bd2-3a192a7cb68a" xsi:nil="true"/>
    <Owner xmlns="d56c7912-511b-40fe-8bd2-3a192a7cb68a">
      <UserInfo>
        <DisplayName/>
        <AccountId xsi:nil="true"/>
        <AccountType/>
      </UserInfo>
    </Owner>
    <Is_Collaboration_Space_Locked xmlns="d56c7912-511b-40fe-8bd2-3a192a7cb68a" xsi:nil="true"/>
    <NotebookType xmlns="d56c7912-511b-40fe-8bd2-3a192a7cb68a" xsi:nil="true"/>
    <Student_Groups xmlns="d56c7912-511b-40fe-8bd2-3a192a7cb68a">
      <UserInfo>
        <DisplayName/>
        <AccountId xsi:nil="true"/>
        <AccountType/>
      </UserInfo>
    </Student_Groups>
    <Math_Settings xmlns="d56c7912-511b-40fe-8bd2-3a192a7cb68a" xsi:nil="true"/>
    <DefaultSectionNames xmlns="d56c7912-511b-40fe-8bd2-3a192a7cb68a" xsi:nil="true"/>
    <Distribution_Groups xmlns="d56c7912-511b-40fe-8bd2-3a192a7cb68a" xsi:nil="true"/>
    <TaxCatchAll xmlns="755c103c-45fa-4bc7-a80e-060dd94a44d4" xsi:nil="true"/>
    <Templates xmlns="d56c7912-511b-40fe-8bd2-3a192a7cb68a" xsi:nil="true"/>
    <Self_Registration_Enabled xmlns="d56c7912-511b-40fe-8bd2-3a192a7cb68a" xsi:nil="true"/>
    <Has_Teacher_Only_SectionGroup xmlns="d56c7912-511b-40fe-8bd2-3a192a7cb68a" xsi:nil="true"/>
    <LMS_Mappings xmlns="d56c7912-511b-40fe-8bd2-3a192a7cb68a" xsi:nil="true"/>
    <Invited_Teachers xmlns="d56c7912-511b-40fe-8bd2-3a192a7cb68a" xsi:nil="true"/>
    <IsNotebookLocked xmlns="d56c7912-511b-40fe-8bd2-3a192a7cb68a" xsi:nil="true"/>
    <Teachers xmlns="d56c7912-511b-40fe-8bd2-3a192a7cb68a">
      <UserInfo>
        <DisplayName/>
        <AccountId xsi:nil="true"/>
        <AccountType/>
      </UserInfo>
    </Teachers>
    <lcf76f155ced4ddcb4097134ff3c332f xmlns="d56c7912-511b-40fe-8bd2-3a192a7cb6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2524AF-577D-41FB-A915-9E10299F98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201E98-7F94-4168-99F2-2430FB5BEF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6c7912-511b-40fe-8bd2-3a192a7cb68a"/>
    <ds:schemaRef ds:uri="755c103c-45fa-4bc7-a80e-060dd94a4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07E17E-7082-4108-A756-EE9C9E301C65}">
  <ds:schemaRefs>
    <ds:schemaRef ds:uri="http://schemas.microsoft.com/office/2006/metadata/properties"/>
    <ds:schemaRef ds:uri="http://schemas.microsoft.com/office/infopath/2007/PartnerControls"/>
    <ds:schemaRef ds:uri="d56c7912-511b-40fe-8bd2-3a192a7cb68a"/>
    <ds:schemaRef ds:uri="755c103c-45fa-4bc7-a80e-060dd94a44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2313</Words>
  <Characters>13186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Redhead</dc:creator>
  <cp:keywords/>
  <dc:description/>
  <cp:lastModifiedBy>K Baldock</cp:lastModifiedBy>
  <cp:revision>2</cp:revision>
  <cp:lastPrinted>2023-04-12T10:08:00Z</cp:lastPrinted>
  <dcterms:created xsi:type="dcterms:W3CDTF">2024-11-17T15:04:00Z</dcterms:created>
  <dcterms:modified xsi:type="dcterms:W3CDTF">2024-11-17T15:04:00Z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2023-04-12T10:08:08Z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80253a02-2d40-4ce0-a8a8-9bdac0dc64ab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0x0101007329DB81EF04A34AAC58B54B7DD2B377</vt:lpwstr>
  </property>
  <property fmtid="{D5CDD505-2E9C-101B-9397-08002B2CF9AE}" pid="10" name="MediaServiceImageTags">
    <vt:lpwstr/>
  </property>
</Properties>
</file>